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A2B1" w14:textId="77777777" w:rsidR="00805C56" w:rsidRDefault="00231CA7">
      <w:pPr>
        <w:spacing w:line="216" w:lineRule="auto"/>
        <w:jc w:val="left"/>
        <w:rPr>
          <w:rFonts w:ascii="黑体" w:eastAsia="黑体" w:hAnsi="黑体" w:cs="华文中宋" w:hint="eastAsia"/>
          <w:bCs/>
          <w:color w:val="000000"/>
          <w:sz w:val="32"/>
          <w:szCs w:val="32"/>
        </w:rPr>
      </w:pPr>
      <w:r>
        <w:rPr>
          <w:rFonts w:ascii="黑体" w:eastAsia="黑体" w:hAnsi="黑体" w:cs="华文中宋" w:hint="eastAsia"/>
          <w:bCs/>
          <w:color w:val="000000"/>
          <w:sz w:val="32"/>
          <w:szCs w:val="32"/>
        </w:rPr>
        <w:t>附件</w:t>
      </w:r>
      <w:r>
        <w:rPr>
          <w:rFonts w:ascii="黑体" w:eastAsia="黑体" w:hAnsi="黑体" w:cs="华文中宋"/>
          <w:bCs/>
          <w:color w:val="000000"/>
          <w:sz w:val="32"/>
          <w:szCs w:val="32"/>
        </w:rPr>
        <w:t>2</w:t>
      </w:r>
    </w:p>
    <w:tbl>
      <w:tblPr>
        <w:tblpPr w:leftFromText="180" w:rightFromText="180" w:vertAnchor="text" w:horzAnchor="margin" w:tblpXSpec="center" w:tblpY="710"/>
        <w:tblW w:w="10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84"/>
        <w:gridCol w:w="337"/>
        <w:gridCol w:w="208"/>
        <w:gridCol w:w="892"/>
        <w:gridCol w:w="890"/>
        <w:gridCol w:w="86"/>
        <w:gridCol w:w="1604"/>
        <w:gridCol w:w="1320"/>
        <w:gridCol w:w="1102"/>
        <w:gridCol w:w="458"/>
        <w:gridCol w:w="860"/>
        <w:gridCol w:w="1822"/>
      </w:tblGrid>
      <w:tr w:rsidR="00805C56" w14:paraId="5953EEC8" w14:textId="77777777">
        <w:trPr>
          <w:trHeight w:val="1040"/>
        </w:trPr>
        <w:tc>
          <w:tcPr>
            <w:tcW w:w="1529" w:type="dxa"/>
            <w:gridSpan w:val="3"/>
            <w:vAlign w:val="center"/>
          </w:tcPr>
          <w:p w14:paraId="319421B7" w14:textId="77777777" w:rsidR="00805C56" w:rsidRDefault="00231CA7">
            <w:pPr>
              <w:jc w:val="center"/>
              <w:rPr>
                <w:rFonts w:ascii="仿宋_GB2312" w:eastAsia="仿宋_GB2312"/>
                <w:sz w:val="32"/>
                <w:szCs w:val="32"/>
              </w:rPr>
            </w:pPr>
            <w:r>
              <w:rPr>
                <w:rFonts w:ascii="仿宋_GB2312" w:eastAsia="仿宋_GB2312" w:hAnsi="宋体" w:hint="eastAsia"/>
                <w:color w:val="000000"/>
                <w:sz w:val="32"/>
                <w:szCs w:val="32"/>
              </w:rPr>
              <w:t>所在单位及部门</w:t>
            </w:r>
          </w:p>
        </w:tc>
        <w:tc>
          <w:tcPr>
            <w:tcW w:w="9034" w:type="dxa"/>
            <w:gridSpan w:val="9"/>
            <w:vAlign w:val="center"/>
          </w:tcPr>
          <w:p w14:paraId="1ADE32EA" w14:textId="4DB90C9F" w:rsidR="00805C56" w:rsidRPr="005E2FE2" w:rsidRDefault="005E2FE2">
            <w:pPr>
              <w:jc w:val="center"/>
              <w:rPr>
                <w:rFonts w:ascii="仿宋_GB2312" w:eastAsia="仿宋_GB2312" w:hAnsi="宋体" w:hint="eastAsia"/>
                <w:color w:val="000000"/>
                <w:sz w:val="32"/>
                <w:szCs w:val="32"/>
              </w:rPr>
            </w:pPr>
            <w:r w:rsidRPr="005E2FE2">
              <w:rPr>
                <w:rFonts w:ascii="仿宋_GB2312" w:eastAsia="仿宋_GB2312" w:hAnsi="宋体" w:hint="eastAsia"/>
                <w:color w:val="000000"/>
                <w:sz w:val="32"/>
                <w:szCs w:val="32"/>
              </w:rPr>
              <w:t>云南广播电视台</w:t>
            </w:r>
            <w:r w:rsidR="00FF2F45">
              <w:rPr>
                <w:rFonts w:ascii="仿宋_GB2312" w:eastAsia="仿宋_GB2312" w:hAnsi="宋体" w:hint="eastAsia"/>
                <w:color w:val="000000"/>
                <w:sz w:val="32"/>
                <w:szCs w:val="32"/>
              </w:rPr>
              <w:t>七彩融媒</w:t>
            </w:r>
            <w:r w:rsidRPr="005E2FE2">
              <w:rPr>
                <w:rFonts w:ascii="仿宋_GB2312" w:eastAsia="仿宋_GB2312" w:hAnsi="宋体" w:hint="eastAsia"/>
                <w:color w:val="000000"/>
                <w:sz w:val="32"/>
                <w:szCs w:val="32"/>
              </w:rPr>
              <w:t>新闻中心</w:t>
            </w:r>
          </w:p>
        </w:tc>
      </w:tr>
      <w:tr w:rsidR="00805C56" w14:paraId="6976991F" w14:textId="77777777">
        <w:trPr>
          <w:trHeight w:val="640"/>
        </w:trPr>
        <w:tc>
          <w:tcPr>
            <w:tcW w:w="984" w:type="dxa"/>
            <w:vAlign w:val="center"/>
          </w:tcPr>
          <w:p w14:paraId="03FC5C35" w14:textId="77777777" w:rsidR="00805C56" w:rsidRDefault="00231CA7">
            <w:pPr>
              <w:jc w:val="center"/>
              <w:rPr>
                <w:rFonts w:ascii="仿宋_GB2312" w:eastAsia="仿宋_GB2312" w:hAnsi="宋体" w:hint="eastAsia"/>
                <w:color w:val="000000"/>
                <w:sz w:val="32"/>
                <w:szCs w:val="32"/>
              </w:rPr>
            </w:pPr>
            <w:r>
              <w:rPr>
                <w:rFonts w:ascii="仿宋_GB2312" w:eastAsia="仿宋_GB2312" w:hAnsi="宋体" w:hint="eastAsia"/>
                <w:color w:val="000000"/>
                <w:sz w:val="32"/>
                <w:szCs w:val="32"/>
              </w:rPr>
              <w:t>姓名</w:t>
            </w:r>
          </w:p>
        </w:tc>
        <w:tc>
          <w:tcPr>
            <w:tcW w:w="1437" w:type="dxa"/>
            <w:gridSpan w:val="3"/>
            <w:vAlign w:val="center"/>
          </w:tcPr>
          <w:p w14:paraId="0369FFCD" w14:textId="115D9A33" w:rsidR="00805C56" w:rsidRDefault="005E2FE2">
            <w:pPr>
              <w:jc w:val="center"/>
              <w:rPr>
                <w:rFonts w:ascii="仿宋_GB2312" w:eastAsia="仿宋_GB2312" w:hAnsi="宋体" w:hint="eastAsia"/>
                <w:color w:val="000000"/>
                <w:sz w:val="32"/>
                <w:szCs w:val="32"/>
              </w:rPr>
            </w:pPr>
            <w:r>
              <w:rPr>
                <w:rFonts w:ascii="仿宋_GB2312" w:eastAsia="仿宋_GB2312" w:hAnsi="宋体" w:hint="eastAsia"/>
                <w:color w:val="000000"/>
                <w:sz w:val="32"/>
                <w:szCs w:val="32"/>
              </w:rPr>
              <w:t>臧庆星</w:t>
            </w:r>
          </w:p>
        </w:tc>
        <w:tc>
          <w:tcPr>
            <w:tcW w:w="890" w:type="dxa"/>
            <w:vAlign w:val="center"/>
          </w:tcPr>
          <w:p w14:paraId="148704D6" w14:textId="77777777" w:rsidR="00805C56" w:rsidRDefault="00231CA7">
            <w:pPr>
              <w:jc w:val="center"/>
              <w:rPr>
                <w:rFonts w:ascii="仿宋_GB2312" w:eastAsia="仿宋_GB2312" w:hAnsi="宋体" w:hint="eastAsia"/>
                <w:color w:val="000000"/>
                <w:sz w:val="32"/>
                <w:szCs w:val="32"/>
              </w:rPr>
            </w:pPr>
            <w:r>
              <w:rPr>
                <w:rFonts w:ascii="仿宋_GB2312" w:eastAsia="仿宋_GB2312" w:hAnsi="宋体" w:hint="eastAsia"/>
                <w:color w:val="000000"/>
                <w:sz w:val="32"/>
                <w:szCs w:val="32"/>
              </w:rPr>
              <w:t>性别</w:t>
            </w:r>
          </w:p>
        </w:tc>
        <w:tc>
          <w:tcPr>
            <w:tcW w:w="1690" w:type="dxa"/>
            <w:gridSpan w:val="2"/>
            <w:vAlign w:val="center"/>
          </w:tcPr>
          <w:p w14:paraId="1AD14369" w14:textId="5F1C7D47" w:rsidR="00805C56" w:rsidRDefault="005E2FE2">
            <w:pPr>
              <w:jc w:val="center"/>
              <w:rPr>
                <w:rFonts w:ascii="仿宋_GB2312" w:eastAsia="仿宋_GB2312" w:hAnsi="宋体" w:hint="eastAsia"/>
                <w:color w:val="000000"/>
                <w:sz w:val="32"/>
                <w:szCs w:val="32"/>
              </w:rPr>
            </w:pPr>
            <w:r>
              <w:rPr>
                <w:rFonts w:ascii="仿宋_GB2312" w:eastAsia="仿宋_GB2312" w:hAnsi="宋体" w:hint="eastAsia"/>
                <w:color w:val="000000"/>
                <w:sz w:val="32"/>
                <w:szCs w:val="32"/>
              </w:rPr>
              <w:t>女</w:t>
            </w:r>
          </w:p>
        </w:tc>
        <w:tc>
          <w:tcPr>
            <w:tcW w:w="1320" w:type="dxa"/>
            <w:vAlign w:val="center"/>
          </w:tcPr>
          <w:p w14:paraId="6913D96D" w14:textId="77777777" w:rsidR="00805C56" w:rsidRDefault="00231CA7">
            <w:pPr>
              <w:jc w:val="center"/>
              <w:rPr>
                <w:rFonts w:ascii="仿宋_GB2312" w:eastAsia="仿宋_GB2312" w:hAnsi="宋体" w:hint="eastAsia"/>
                <w:color w:val="000000"/>
                <w:sz w:val="32"/>
                <w:szCs w:val="32"/>
              </w:rPr>
            </w:pPr>
            <w:r>
              <w:rPr>
                <w:rFonts w:ascii="仿宋_GB2312" w:eastAsia="仿宋_GB2312" w:hAnsi="宋体" w:hint="eastAsia"/>
                <w:color w:val="000000"/>
                <w:sz w:val="32"/>
                <w:szCs w:val="32"/>
              </w:rPr>
              <w:t>出生年月</w:t>
            </w:r>
          </w:p>
        </w:tc>
        <w:tc>
          <w:tcPr>
            <w:tcW w:w="1560" w:type="dxa"/>
            <w:gridSpan w:val="2"/>
            <w:vAlign w:val="center"/>
          </w:tcPr>
          <w:p w14:paraId="398912F9" w14:textId="5B42FB0D" w:rsidR="00805C56" w:rsidRDefault="005E2FE2">
            <w:pPr>
              <w:jc w:val="center"/>
              <w:rPr>
                <w:sz w:val="32"/>
                <w:szCs w:val="32"/>
              </w:rPr>
            </w:pPr>
            <w:r>
              <w:rPr>
                <w:rFonts w:hint="eastAsia"/>
                <w:sz w:val="32"/>
                <w:szCs w:val="32"/>
              </w:rPr>
              <w:t>1989.8</w:t>
            </w:r>
          </w:p>
        </w:tc>
        <w:tc>
          <w:tcPr>
            <w:tcW w:w="860" w:type="dxa"/>
            <w:vAlign w:val="center"/>
          </w:tcPr>
          <w:p w14:paraId="5AA9B545" w14:textId="77777777" w:rsidR="00805C56" w:rsidRDefault="00231CA7">
            <w:pPr>
              <w:jc w:val="center"/>
              <w:rPr>
                <w:sz w:val="32"/>
                <w:szCs w:val="32"/>
              </w:rPr>
            </w:pPr>
            <w:r>
              <w:rPr>
                <w:rFonts w:ascii="仿宋_GB2312" w:eastAsia="仿宋_GB2312" w:hAnsi="宋体" w:hint="eastAsia"/>
                <w:color w:val="000000"/>
                <w:sz w:val="32"/>
                <w:szCs w:val="32"/>
              </w:rPr>
              <w:t>民族</w:t>
            </w:r>
          </w:p>
        </w:tc>
        <w:tc>
          <w:tcPr>
            <w:tcW w:w="1822" w:type="dxa"/>
            <w:vAlign w:val="center"/>
          </w:tcPr>
          <w:p w14:paraId="3B9BF79A" w14:textId="79716A55" w:rsidR="00805C56" w:rsidRDefault="005E2FE2">
            <w:pPr>
              <w:jc w:val="center"/>
              <w:rPr>
                <w:sz w:val="32"/>
                <w:szCs w:val="32"/>
              </w:rPr>
            </w:pPr>
            <w:r w:rsidRPr="005E2FE2">
              <w:rPr>
                <w:rFonts w:ascii="仿宋_GB2312" w:eastAsia="仿宋_GB2312" w:hAnsi="宋体" w:hint="eastAsia"/>
                <w:color w:val="000000"/>
                <w:sz w:val="32"/>
                <w:szCs w:val="32"/>
              </w:rPr>
              <w:t>汉族</w:t>
            </w:r>
          </w:p>
        </w:tc>
      </w:tr>
      <w:tr w:rsidR="00805C56" w14:paraId="0078D634" w14:textId="77777777">
        <w:trPr>
          <w:trHeight w:val="660"/>
        </w:trPr>
        <w:tc>
          <w:tcPr>
            <w:tcW w:w="984" w:type="dxa"/>
            <w:vAlign w:val="center"/>
          </w:tcPr>
          <w:p w14:paraId="05DD33B9" w14:textId="77777777" w:rsidR="00805C56" w:rsidRDefault="00231CA7">
            <w:pPr>
              <w:jc w:val="center"/>
              <w:rPr>
                <w:rFonts w:ascii="仿宋_GB2312" w:eastAsia="仿宋_GB2312" w:hAnsi="宋体" w:hint="eastAsia"/>
                <w:color w:val="000000"/>
                <w:sz w:val="32"/>
                <w:szCs w:val="32"/>
              </w:rPr>
            </w:pPr>
            <w:r>
              <w:rPr>
                <w:rFonts w:ascii="仿宋_GB2312" w:eastAsia="仿宋_GB2312" w:hAnsi="宋体" w:hint="eastAsia"/>
                <w:color w:val="000000"/>
                <w:sz w:val="32"/>
                <w:szCs w:val="32"/>
              </w:rPr>
              <w:t>党派</w:t>
            </w:r>
          </w:p>
        </w:tc>
        <w:tc>
          <w:tcPr>
            <w:tcW w:w="1437" w:type="dxa"/>
            <w:gridSpan w:val="3"/>
            <w:vAlign w:val="center"/>
          </w:tcPr>
          <w:p w14:paraId="1216048B" w14:textId="5F51C8FF" w:rsidR="00805C56" w:rsidRDefault="005E2FE2">
            <w:pPr>
              <w:jc w:val="center"/>
              <w:rPr>
                <w:rFonts w:ascii="仿宋_GB2312" w:eastAsia="仿宋_GB2312" w:hAnsi="宋体" w:hint="eastAsia"/>
                <w:color w:val="000000"/>
                <w:sz w:val="32"/>
                <w:szCs w:val="32"/>
              </w:rPr>
            </w:pPr>
            <w:r>
              <w:rPr>
                <w:rFonts w:ascii="仿宋_GB2312" w:eastAsia="仿宋_GB2312" w:hAnsi="宋体" w:hint="eastAsia"/>
                <w:color w:val="000000"/>
                <w:sz w:val="32"/>
                <w:szCs w:val="32"/>
              </w:rPr>
              <w:t>中共党员</w:t>
            </w:r>
          </w:p>
        </w:tc>
        <w:tc>
          <w:tcPr>
            <w:tcW w:w="890" w:type="dxa"/>
            <w:vAlign w:val="center"/>
          </w:tcPr>
          <w:p w14:paraId="71B91525" w14:textId="77777777" w:rsidR="00805C56" w:rsidRDefault="00231CA7">
            <w:pPr>
              <w:jc w:val="center"/>
              <w:rPr>
                <w:rFonts w:ascii="仿宋_GB2312" w:eastAsia="仿宋_GB2312" w:hAnsi="宋体" w:hint="eastAsia"/>
                <w:color w:val="000000"/>
                <w:sz w:val="32"/>
                <w:szCs w:val="32"/>
              </w:rPr>
            </w:pPr>
            <w:r>
              <w:rPr>
                <w:rFonts w:ascii="仿宋_GB2312" w:eastAsia="仿宋_GB2312" w:hAnsi="宋体" w:hint="eastAsia"/>
                <w:color w:val="000000"/>
                <w:sz w:val="32"/>
                <w:szCs w:val="32"/>
              </w:rPr>
              <w:t>学历</w:t>
            </w:r>
          </w:p>
        </w:tc>
        <w:tc>
          <w:tcPr>
            <w:tcW w:w="1690" w:type="dxa"/>
            <w:gridSpan w:val="2"/>
            <w:vAlign w:val="center"/>
          </w:tcPr>
          <w:p w14:paraId="646D25AC" w14:textId="01D88743" w:rsidR="00805C56" w:rsidRDefault="005E2FE2">
            <w:pPr>
              <w:jc w:val="center"/>
              <w:rPr>
                <w:rFonts w:ascii="仿宋_GB2312" w:eastAsia="仿宋_GB2312" w:hAnsi="宋体" w:hint="eastAsia"/>
                <w:color w:val="000000"/>
                <w:sz w:val="32"/>
                <w:szCs w:val="32"/>
              </w:rPr>
            </w:pPr>
            <w:r>
              <w:rPr>
                <w:rFonts w:ascii="仿宋_GB2312" w:eastAsia="仿宋_GB2312" w:hAnsi="宋体" w:hint="eastAsia"/>
                <w:color w:val="000000"/>
                <w:sz w:val="32"/>
                <w:szCs w:val="32"/>
              </w:rPr>
              <w:t>大学本科</w:t>
            </w:r>
          </w:p>
        </w:tc>
        <w:tc>
          <w:tcPr>
            <w:tcW w:w="1320" w:type="dxa"/>
            <w:vAlign w:val="center"/>
          </w:tcPr>
          <w:p w14:paraId="4A4B33CA" w14:textId="77777777" w:rsidR="00805C56" w:rsidRDefault="00231CA7">
            <w:pPr>
              <w:jc w:val="center"/>
              <w:rPr>
                <w:rFonts w:ascii="仿宋_GB2312" w:eastAsia="仿宋_GB2312" w:hAnsi="宋体" w:hint="eastAsia"/>
                <w:color w:val="000000"/>
                <w:sz w:val="32"/>
                <w:szCs w:val="32"/>
              </w:rPr>
            </w:pPr>
            <w:r>
              <w:rPr>
                <w:rFonts w:ascii="仿宋_GB2312" w:eastAsia="仿宋_GB2312" w:hAnsi="宋体" w:hint="eastAsia"/>
                <w:color w:val="000000"/>
                <w:sz w:val="32"/>
                <w:szCs w:val="32"/>
              </w:rPr>
              <w:t>新闻工龄</w:t>
            </w:r>
          </w:p>
        </w:tc>
        <w:tc>
          <w:tcPr>
            <w:tcW w:w="1560" w:type="dxa"/>
            <w:gridSpan w:val="2"/>
            <w:vAlign w:val="center"/>
          </w:tcPr>
          <w:p w14:paraId="420EB356" w14:textId="00A1EAEF" w:rsidR="00805C56" w:rsidRPr="005E2FE2" w:rsidRDefault="005E2FE2">
            <w:pPr>
              <w:jc w:val="center"/>
              <w:rPr>
                <w:rFonts w:ascii="仿宋_GB2312" w:eastAsia="仿宋_GB2312" w:hAnsi="宋体" w:hint="eastAsia"/>
                <w:color w:val="000000"/>
                <w:sz w:val="32"/>
                <w:szCs w:val="32"/>
              </w:rPr>
            </w:pPr>
            <w:r w:rsidRPr="005E2FE2">
              <w:rPr>
                <w:rFonts w:ascii="仿宋_GB2312" w:eastAsia="仿宋_GB2312" w:hAnsi="宋体" w:hint="eastAsia"/>
                <w:color w:val="000000"/>
                <w:sz w:val="32"/>
                <w:szCs w:val="32"/>
              </w:rPr>
              <w:t>14年</w:t>
            </w:r>
          </w:p>
        </w:tc>
        <w:tc>
          <w:tcPr>
            <w:tcW w:w="860" w:type="dxa"/>
            <w:vAlign w:val="center"/>
          </w:tcPr>
          <w:p w14:paraId="4902B3BF" w14:textId="77777777" w:rsidR="00805C56" w:rsidRDefault="00231CA7">
            <w:pPr>
              <w:jc w:val="center"/>
              <w:rPr>
                <w:sz w:val="32"/>
                <w:szCs w:val="32"/>
              </w:rPr>
            </w:pPr>
            <w:r>
              <w:rPr>
                <w:rFonts w:ascii="仿宋_GB2312" w:eastAsia="仿宋_GB2312" w:hAnsi="宋体" w:hint="eastAsia"/>
                <w:color w:val="000000"/>
                <w:sz w:val="32"/>
                <w:szCs w:val="32"/>
              </w:rPr>
              <w:t>手机</w:t>
            </w:r>
          </w:p>
        </w:tc>
        <w:tc>
          <w:tcPr>
            <w:tcW w:w="1822" w:type="dxa"/>
            <w:vAlign w:val="center"/>
          </w:tcPr>
          <w:p w14:paraId="07B6877F" w14:textId="0D90247E" w:rsidR="00805C56" w:rsidRDefault="005E2FE2">
            <w:pPr>
              <w:jc w:val="center"/>
              <w:rPr>
                <w:sz w:val="32"/>
                <w:szCs w:val="32"/>
              </w:rPr>
            </w:pPr>
            <w:r>
              <w:rPr>
                <w:rFonts w:hint="eastAsia"/>
                <w:sz w:val="32"/>
                <w:szCs w:val="32"/>
              </w:rPr>
              <w:t>18313849407</w:t>
            </w:r>
          </w:p>
        </w:tc>
      </w:tr>
      <w:tr w:rsidR="00805C56" w14:paraId="15E8C62B" w14:textId="77777777">
        <w:trPr>
          <w:trHeight w:val="680"/>
        </w:trPr>
        <w:tc>
          <w:tcPr>
            <w:tcW w:w="984" w:type="dxa"/>
            <w:vAlign w:val="center"/>
          </w:tcPr>
          <w:p w14:paraId="36BE2BCF" w14:textId="77777777" w:rsidR="00805C56" w:rsidRDefault="00231CA7">
            <w:pPr>
              <w:jc w:val="center"/>
              <w:rPr>
                <w:sz w:val="32"/>
                <w:szCs w:val="32"/>
              </w:rPr>
            </w:pPr>
            <w:r>
              <w:rPr>
                <w:rFonts w:ascii="仿宋_GB2312" w:eastAsia="仿宋_GB2312" w:hAnsi="宋体" w:hint="eastAsia"/>
                <w:color w:val="000000"/>
                <w:sz w:val="32"/>
                <w:szCs w:val="32"/>
              </w:rPr>
              <w:t>职务</w:t>
            </w:r>
          </w:p>
        </w:tc>
        <w:tc>
          <w:tcPr>
            <w:tcW w:w="4017" w:type="dxa"/>
            <w:gridSpan w:val="6"/>
            <w:vAlign w:val="center"/>
          </w:tcPr>
          <w:p w14:paraId="38A37067" w14:textId="405C5177" w:rsidR="00805C56" w:rsidRPr="00D86513" w:rsidRDefault="00D86513">
            <w:pPr>
              <w:jc w:val="center"/>
              <w:rPr>
                <w:rFonts w:ascii="仿宋_GB2312" w:eastAsia="仿宋_GB2312" w:hAnsi="宋体" w:hint="eastAsia"/>
                <w:color w:val="000000"/>
                <w:sz w:val="32"/>
                <w:szCs w:val="32"/>
              </w:rPr>
            </w:pPr>
            <w:r w:rsidRPr="00D86513">
              <w:rPr>
                <w:rFonts w:ascii="仿宋_GB2312" w:eastAsia="仿宋_GB2312" w:hAnsi="宋体" w:hint="eastAsia"/>
                <w:color w:val="000000"/>
                <w:sz w:val="32"/>
                <w:szCs w:val="32"/>
              </w:rPr>
              <w:t>记者</w:t>
            </w:r>
          </w:p>
        </w:tc>
        <w:tc>
          <w:tcPr>
            <w:tcW w:w="1320" w:type="dxa"/>
            <w:vAlign w:val="center"/>
          </w:tcPr>
          <w:p w14:paraId="711BFA4E" w14:textId="77777777" w:rsidR="00805C56" w:rsidRDefault="00231CA7">
            <w:pPr>
              <w:jc w:val="center"/>
              <w:rPr>
                <w:sz w:val="32"/>
                <w:szCs w:val="32"/>
              </w:rPr>
            </w:pPr>
            <w:r>
              <w:rPr>
                <w:rFonts w:ascii="仿宋_GB2312" w:eastAsia="仿宋_GB2312" w:hAnsi="宋体" w:hint="eastAsia"/>
                <w:color w:val="000000"/>
                <w:sz w:val="32"/>
                <w:szCs w:val="32"/>
              </w:rPr>
              <w:t>职称</w:t>
            </w:r>
          </w:p>
        </w:tc>
        <w:tc>
          <w:tcPr>
            <w:tcW w:w="4242" w:type="dxa"/>
            <w:gridSpan w:val="4"/>
            <w:vAlign w:val="center"/>
          </w:tcPr>
          <w:p w14:paraId="595E68D6" w14:textId="394214D0" w:rsidR="00805C56" w:rsidRPr="00CF7FCB" w:rsidRDefault="00CF7FCB">
            <w:pPr>
              <w:jc w:val="center"/>
              <w:rPr>
                <w:rFonts w:ascii="仿宋_GB2312" w:eastAsia="仿宋_GB2312" w:hAnsi="宋体" w:hint="eastAsia"/>
                <w:color w:val="000000"/>
                <w:sz w:val="32"/>
                <w:szCs w:val="32"/>
              </w:rPr>
            </w:pPr>
            <w:r w:rsidRPr="00CF7FCB">
              <w:rPr>
                <w:rFonts w:ascii="仿宋_GB2312" w:eastAsia="仿宋_GB2312" w:hAnsi="宋体" w:hint="eastAsia"/>
                <w:color w:val="000000"/>
                <w:sz w:val="32"/>
                <w:szCs w:val="32"/>
              </w:rPr>
              <w:t>主任记者</w:t>
            </w:r>
          </w:p>
        </w:tc>
      </w:tr>
      <w:tr w:rsidR="00805C56" w14:paraId="110272BF" w14:textId="77777777">
        <w:trPr>
          <w:trHeight w:val="660"/>
        </w:trPr>
        <w:tc>
          <w:tcPr>
            <w:tcW w:w="984" w:type="dxa"/>
            <w:vAlign w:val="center"/>
          </w:tcPr>
          <w:p w14:paraId="1E070CBB" w14:textId="77777777" w:rsidR="00805C56" w:rsidRDefault="00231CA7">
            <w:pPr>
              <w:jc w:val="center"/>
              <w:rPr>
                <w:sz w:val="32"/>
                <w:szCs w:val="32"/>
              </w:rPr>
            </w:pPr>
            <w:r>
              <w:rPr>
                <w:rFonts w:ascii="仿宋_GB2312" w:eastAsia="仿宋_GB2312" w:hAnsi="宋体" w:hint="eastAsia"/>
                <w:color w:val="000000"/>
                <w:sz w:val="32"/>
                <w:szCs w:val="32"/>
              </w:rPr>
              <w:t>地址</w:t>
            </w:r>
          </w:p>
        </w:tc>
        <w:tc>
          <w:tcPr>
            <w:tcW w:w="6897" w:type="dxa"/>
            <w:gridSpan w:val="9"/>
            <w:vAlign w:val="center"/>
          </w:tcPr>
          <w:p w14:paraId="0F8022C0" w14:textId="237F5445" w:rsidR="00805C56" w:rsidRPr="00FF2F45" w:rsidRDefault="00FF2F45">
            <w:pPr>
              <w:jc w:val="center"/>
              <w:rPr>
                <w:rFonts w:ascii="仿宋_GB2312" w:eastAsia="仿宋_GB2312" w:hAnsi="宋体" w:hint="eastAsia"/>
                <w:color w:val="000000"/>
                <w:sz w:val="32"/>
                <w:szCs w:val="32"/>
              </w:rPr>
            </w:pPr>
            <w:r w:rsidRPr="00FF2F45">
              <w:rPr>
                <w:rFonts w:ascii="仿宋_GB2312" w:eastAsia="仿宋_GB2312" w:hAnsi="宋体" w:hint="eastAsia"/>
                <w:color w:val="000000"/>
                <w:sz w:val="32"/>
                <w:szCs w:val="32"/>
              </w:rPr>
              <w:t>昆明市呈贡区洛龙街道办事处春融东路3663号</w:t>
            </w:r>
          </w:p>
        </w:tc>
        <w:tc>
          <w:tcPr>
            <w:tcW w:w="860" w:type="dxa"/>
            <w:vAlign w:val="center"/>
          </w:tcPr>
          <w:p w14:paraId="41C1D7CC" w14:textId="77777777" w:rsidR="00805C56" w:rsidRDefault="00231CA7">
            <w:pPr>
              <w:jc w:val="center"/>
              <w:rPr>
                <w:sz w:val="32"/>
                <w:szCs w:val="32"/>
              </w:rPr>
            </w:pPr>
            <w:r>
              <w:rPr>
                <w:rFonts w:ascii="仿宋_GB2312" w:eastAsia="仿宋_GB2312" w:hAnsi="宋体" w:hint="eastAsia"/>
                <w:color w:val="000000"/>
                <w:sz w:val="32"/>
                <w:szCs w:val="32"/>
              </w:rPr>
              <w:t>邮编</w:t>
            </w:r>
          </w:p>
        </w:tc>
        <w:tc>
          <w:tcPr>
            <w:tcW w:w="1822" w:type="dxa"/>
            <w:vAlign w:val="center"/>
          </w:tcPr>
          <w:p w14:paraId="448081DA" w14:textId="37517D26" w:rsidR="00805C56" w:rsidRDefault="00336B1C">
            <w:pPr>
              <w:jc w:val="center"/>
              <w:rPr>
                <w:sz w:val="32"/>
                <w:szCs w:val="32"/>
              </w:rPr>
            </w:pPr>
            <w:r>
              <w:rPr>
                <w:rFonts w:hint="eastAsia"/>
                <w:sz w:val="32"/>
                <w:szCs w:val="32"/>
              </w:rPr>
              <w:t>650000</w:t>
            </w:r>
          </w:p>
        </w:tc>
      </w:tr>
      <w:tr w:rsidR="00805C56" w14:paraId="58C19B79" w14:textId="77777777">
        <w:trPr>
          <w:trHeight w:val="745"/>
        </w:trPr>
        <w:tc>
          <w:tcPr>
            <w:tcW w:w="1321" w:type="dxa"/>
            <w:gridSpan w:val="2"/>
            <w:tcBorders>
              <w:bottom w:val="single" w:sz="4" w:space="0" w:color="auto"/>
            </w:tcBorders>
            <w:vAlign w:val="center"/>
          </w:tcPr>
          <w:p w14:paraId="25F8C81B" w14:textId="77777777" w:rsidR="00805C56" w:rsidRDefault="00231CA7">
            <w:pPr>
              <w:jc w:val="center"/>
              <w:rPr>
                <w:rFonts w:ascii="仿宋_GB2312" w:eastAsia="仿宋_GB2312" w:hAnsi="宋体" w:hint="eastAsia"/>
                <w:color w:val="000000"/>
                <w:sz w:val="32"/>
                <w:szCs w:val="32"/>
              </w:rPr>
            </w:pPr>
            <w:r>
              <w:rPr>
                <w:rFonts w:ascii="仿宋_GB2312" w:eastAsia="仿宋_GB2312" w:hAnsi="宋体" w:hint="eastAsia"/>
                <w:color w:val="000000"/>
                <w:sz w:val="32"/>
                <w:szCs w:val="32"/>
              </w:rPr>
              <w:t>公示时间</w:t>
            </w:r>
          </w:p>
        </w:tc>
        <w:tc>
          <w:tcPr>
            <w:tcW w:w="3680" w:type="dxa"/>
            <w:gridSpan w:val="5"/>
            <w:tcBorders>
              <w:bottom w:val="single" w:sz="4" w:space="0" w:color="auto"/>
            </w:tcBorders>
            <w:vAlign w:val="center"/>
          </w:tcPr>
          <w:p w14:paraId="5421688F" w14:textId="77777777" w:rsidR="00805C56" w:rsidRDefault="00805C56">
            <w:pPr>
              <w:jc w:val="center"/>
              <w:rPr>
                <w:rFonts w:ascii="仿宋_GB2312" w:eastAsia="仿宋_GB2312" w:hAnsi="宋体" w:hint="eastAsia"/>
                <w:color w:val="000000"/>
                <w:sz w:val="32"/>
                <w:szCs w:val="32"/>
              </w:rPr>
            </w:pPr>
          </w:p>
        </w:tc>
        <w:tc>
          <w:tcPr>
            <w:tcW w:w="1320" w:type="dxa"/>
            <w:tcBorders>
              <w:bottom w:val="single" w:sz="4" w:space="0" w:color="auto"/>
            </w:tcBorders>
            <w:vAlign w:val="center"/>
          </w:tcPr>
          <w:p w14:paraId="20B50AFF" w14:textId="77777777" w:rsidR="00805C56" w:rsidRDefault="00231CA7">
            <w:pPr>
              <w:jc w:val="center"/>
              <w:rPr>
                <w:sz w:val="32"/>
                <w:szCs w:val="32"/>
              </w:rPr>
            </w:pPr>
            <w:r>
              <w:rPr>
                <w:rFonts w:ascii="仿宋_GB2312" w:eastAsia="仿宋_GB2312" w:hAnsi="宋体" w:hint="eastAsia"/>
                <w:color w:val="000000"/>
                <w:sz w:val="32"/>
                <w:szCs w:val="32"/>
              </w:rPr>
              <w:t>公示媒体</w:t>
            </w:r>
          </w:p>
        </w:tc>
        <w:tc>
          <w:tcPr>
            <w:tcW w:w="4242" w:type="dxa"/>
            <w:gridSpan w:val="4"/>
            <w:tcBorders>
              <w:bottom w:val="single" w:sz="4" w:space="0" w:color="auto"/>
            </w:tcBorders>
            <w:vAlign w:val="center"/>
          </w:tcPr>
          <w:p w14:paraId="5C739255" w14:textId="2FA62D20" w:rsidR="00805C56" w:rsidRPr="00636DEB" w:rsidRDefault="00636DEB">
            <w:pPr>
              <w:jc w:val="center"/>
              <w:rPr>
                <w:rFonts w:ascii="仿宋_GB2312" w:eastAsia="仿宋_GB2312" w:hAnsi="宋体" w:hint="eastAsia"/>
                <w:color w:val="000000"/>
                <w:sz w:val="32"/>
                <w:szCs w:val="32"/>
              </w:rPr>
            </w:pPr>
            <w:r w:rsidRPr="00636DEB">
              <w:rPr>
                <w:rFonts w:ascii="仿宋_GB2312" w:eastAsia="仿宋_GB2312" w:hAnsi="宋体" w:hint="eastAsia"/>
                <w:color w:val="000000"/>
                <w:sz w:val="32"/>
                <w:szCs w:val="32"/>
              </w:rPr>
              <w:t>云南广播电视台</w:t>
            </w:r>
          </w:p>
        </w:tc>
      </w:tr>
      <w:tr w:rsidR="00805C56" w14:paraId="63BE93E5" w14:textId="77777777">
        <w:trPr>
          <w:trHeight w:val="764"/>
        </w:trPr>
        <w:tc>
          <w:tcPr>
            <w:tcW w:w="1321" w:type="dxa"/>
            <w:gridSpan w:val="2"/>
            <w:tcBorders>
              <w:top w:val="single" w:sz="4" w:space="0" w:color="auto"/>
              <w:bottom w:val="single" w:sz="4" w:space="0" w:color="auto"/>
            </w:tcBorders>
            <w:vAlign w:val="center"/>
          </w:tcPr>
          <w:p w14:paraId="16764D92" w14:textId="77777777" w:rsidR="00805C56" w:rsidRDefault="00231CA7">
            <w:pPr>
              <w:jc w:val="center"/>
              <w:rPr>
                <w:rFonts w:ascii="仿宋_GB2312" w:eastAsia="仿宋_GB2312" w:hAnsi="宋体" w:hint="eastAsia"/>
                <w:color w:val="000000"/>
                <w:sz w:val="32"/>
                <w:szCs w:val="32"/>
              </w:rPr>
            </w:pPr>
            <w:r>
              <w:rPr>
                <w:rFonts w:ascii="仿宋_GB2312" w:eastAsia="仿宋_GB2312" w:hAnsi="宋体" w:hint="eastAsia"/>
                <w:color w:val="000000"/>
                <w:sz w:val="32"/>
                <w:szCs w:val="32"/>
              </w:rPr>
              <w:t>推荐类别</w:t>
            </w:r>
          </w:p>
          <w:p w14:paraId="538AA0FF" w14:textId="77777777" w:rsidR="000228AF" w:rsidRDefault="004F199E">
            <w:pPr>
              <w:jc w:val="center"/>
              <w:rPr>
                <w:rFonts w:ascii="楷体_GB2312" w:eastAsia="楷体_GB2312" w:hAnsi="宋体" w:hint="eastAsia"/>
                <w:color w:val="000000"/>
                <w:w w:val="66"/>
                <w:sz w:val="24"/>
                <w:szCs w:val="24"/>
              </w:rPr>
            </w:pPr>
            <w:r w:rsidRPr="008108CF">
              <w:rPr>
                <w:rFonts w:ascii="楷体_GB2312" w:eastAsia="楷体_GB2312" w:hAnsi="宋体" w:hint="eastAsia"/>
                <w:color w:val="000000"/>
                <w:w w:val="66"/>
                <w:sz w:val="24"/>
                <w:szCs w:val="24"/>
              </w:rPr>
              <w:t>（请</w:t>
            </w:r>
            <w:r w:rsidR="00231CA7" w:rsidRPr="008108CF">
              <w:rPr>
                <w:rFonts w:ascii="楷体_GB2312" w:eastAsia="楷体_GB2312" w:hAnsi="宋体" w:hint="eastAsia"/>
                <w:color w:val="000000"/>
                <w:w w:val="66"/>
                <w:sz w:val="24"/>
                <w:szCs w:val="24"/>
              </w:rPr>
              <w:t>勾</w:t>
            </w:r>
            <w:r w:rsidRPr="008108CF">
              <w:rPr>
                <w:rFonts w:ascii="楷体_GB2312" w:eastAsia="楷体_GB2312" w:hAnsi="宋体" w:hint="eastAsia"/>
                <w:color w:val="000000"/>
                <w:w w:val="66"/>
                <w:sz w:val="24"/>
                <w:szCs w:val="24"/>
              </w:rPr>
              <w:t>选一项，</w:t>
            </w:r>
          </w:p>
          <w:p w14:paraId="084F3101" w14:textId="77777777" w:rsidR="00805C56" w:rsidRPr="008108CF" w:rsidRDefault="004F199E">
            <w:pPr>
              <w:jc w:val="center"/>
              <w:rPr>
                <w:rFonts w:ascii="楷体_GB2312" w:eastAsia="楷体_GB2312" w:hAnsi="宋体" w:hint="eastAsia"/>
                <w:color w:val="000000"/>
                <w:w w:val="66"/>
                <w:sz w:val="32"/>
                <w:szCs w:val="32"/>
              </w:rPr>
            </w:pPr>
            <w:r w:rsidRPr="008108CF">
              <w:rPr>
                <w:rFonts w:ascii="楷体_GB2312" w:eastAsia="楷体_GB2312" w:hAnsi="宋体" w:hint="eastAsia"/>
                <w:color w:val="000000"/>
                <w:w w:val="66"/>
                <w:sz w:val="24"/>
                <w:szCs w:val="24"/>
              </w:rPr>
              <w:t>不可多选</w:t>
            </w:r>
            <w:r w:rsidR="00231CA7" w:rsidRPr="008108CF">
              <w:rPr>
                <w:rFonts w:ascii="楷体_GB2312" w:eastAsia="楷体_GB2312" w:hAnsi="宋体" w:hint="eastAsia"/>
                <w:color w:val="000000"/>
                <w:w w:val="66"/>
                <w:sz w:val="24"/>
                <w:szCs w:val="24"/>
              </w:rPr>
              <w:t>）</w:t>
            </w:r>
          </w:p>
        </w:tc>
        <w:tc>
          <w:tcPr>
            <w:tcW w:w="9242" w:type="dxa"/>
            <w:gridSpan w:val="10"/>
            <w:tcBorders>
              <w:top w:val="single" w:sz="4" w:space="0" w:color="auto"/>
              <w:bottom w:val="single" w:sz="4" w:space="0" w:color="auto"/>
            </w:tcBorders>
            <w:vAlign w:val="center"/>
          </w:tcPr>
          <w:p w14:paraId="6117A916" w14:textId="76C771CD" w:rsidR="00805C56" w:rsidRPr="00636DEB" w:rsidRDefault="00231CA7">
            <w:pPr>
              <w:jc w:val="center"/>
              <w:rPr>
                <w:rFonts w:ascii="仿宋_GB2312" w:eastAsia="仿宋_GB2312" w:hAnsi="宋体" w:hint="eastAsia"/>
                <w:color w:val="000000"/>
                <w:sz w:val="32"/>
                <w:szCs w:val="32"/>
              </w:rPr>
            </w:pPr>
            <w:r w:rsidRPr="00636DEB">
              <w:rPr>
                <w:rFonts w:ascii="仿宋_GB2312" w:eastAsia="仿宋_GB2312" w:hAnsi="宋体" w:hint="eastAsia"/>
                <w:color w:val="000000"/>
                <w:sz w:val="32"/>
                <w:szCs w:val="32"/>
              </w:rPr>
              <w:t>文章高手□</w:t>
            </w:r>
            <w:r w:rsidRPr="00636DEB">
              <w:rPr>
                <w:rFonts w:ascii="仿宋_GB2312" w:eastAsia="仿宋_GB2312" w:hAnsi="宋体"/>
                <w:color w:val="000000"/>
                <w:sz w:val="32"/>
                <w:szCs w:val="32"/>
              </w:rPr>
              <w:t xml:space="preserve"> </w:t>
            </w:r>
            <w:r w:rsidRPr="00636DEB">
              <w:rPr>
                <w:rFonts w:ascii="仿宋_GB2312" w:eastAsia="仿宋_GB2312" w:hAnsi="宋体" w:hint="eastAsia"/>
                <w:color w:val="000000"/>
                <w:sz w:val="32"/>
                <w:szCs w:val="32"/>
              </w:rPr>
              <w:t xml:space="preserve"> 节目大家</w:t>
            </w:r>
            <w:r>
              <w:rPr>
                <w:rFonts w:ascii="仿宋_GB2312" w:eastAsia="仿宋_GB2312" w:hAnsi="宋体" w:hint="eastAsia"/>
                <w:color w:val="000000"/>
                <w:sz w:val="32"/>
                <w:szCs w:val="32"/>
              </w:rPr>
              <w:t>□  外宣能人□  全媒尖兵□</w:t>
            </w:r>
            <w:r w:rsidR="00636DEB">
              <w:rPr>
                <w:rFonts w:ascii="微软雅黑" w:eastAsia="微软雅黑" w:hAnsi="微软雅黑" w:hint="eastAsia"/>
                <w:color w:val="000000"/>
                <w:sz w:val="32"/>
                <w:szCs w:val="32"/>
              </w:rPr>
              <w:t>√</w:t>
            </w:r>
            <w:r>
              <w:rPr>
                <w:rFonts w:ascii="仿宋_GB2312" w:eastAsia="仿宋_GB2312" w:hAnsi="宋体" w:hint="eastAsia"/>
                <w:color w:val="000000"/>
                <w:sz w:val="32"/>
                <w:szCs w:val="32"/>
              </w:rPr>
              <w:t xml:space="preserve">  综合业务□ </w:t>
            </w:r>
          </w:p>
        </w:tc>
      </w:tr>
      <w:tr w:rsidR="00805C56" w14:paraId="43B379BC" w14:textId="77777777">
        <w:trPr>
          <w:trHeight w:val="928"/>
        </w:trPr>
        <w:tc>
          <w:tcPr>
            <w:tcW w:w="1321" w:type="dxa"/>
            <w:gridSpan w:val="2"/>
            <w:tcBorders>
              <w:top w:val="single" w:sz="4" w:space="0" w:color="auto"/>
            </w:tcBorders>
            <w:vAlign w:val="center"/>
          </w:tcPr>
          <w:p w14:paraId="213CAF68" w14:textId="77777777" w:rsidR="00805C56" w:rsidRDefault="00231CA7">
            <w:pPr>
              <w:jc w:val="center"/>
              <w:rPr>
                <w:rFonts w:ascii="仿宋_GB2312" w:eastAsia="仿宋_GB2312" w:hAnsi="宋体" w:hint="eastAsia"/>
                <w:color w:val="000000"/>
                <w:sz w:val="32"/>
                <w:szCs w:val="32"/>
              </w:rPr>
            </w:pPr>
            <w:r>
              <w:rPr>
                <w:rFonts w:ascii="仿宋_GB2312" w:eastAsia="仿宋_GB2312" w:hAnsi="宋体" w:hint="eastAsia"/>
                <w:color w:val="000000"/>
                <w:sz w:val="32"/>
                <w:szCs w:val="32"/>
              </w:rPr>
              <w:t>获奖情况</w:t>
            </w:r>
          </w:p>
        </w:tc>
        <w:tc>
          <w:tcPr>
            <w:tcW w:w="9242" w:type="dxa"/>
            <w:gridSpan w:val="10"/>
            <w:tcBorders>
              <w:top w:val="single" w:sz="4" w:space="0" w:color="auto"/>
            </w:tcBorders>
            <w:vAlign w:val="center"/>
          </w:tcPr>
          <w:p w14:paraId="1A47AC9D" w14:textId="26BC6D73" w:rsidR="00681F41" w:rsidRDefault="00681F41" w:rsidP="00681F41">
            <w:pPr>
              <w:rPr>
                <w:rFonts w:ascii="Times New Roman" w:eastAsia="方正仿宋_GBK" w:hAnsi="Times New Roman"/>
                <w:szCs w:val="21"/>
              </w:rPr>
            </w:pPr>
            <w:r w:rsidRPr="00C1671F">
              <w:rPr>
                <w:rFonts w:ascii="Times New Roman" w:eastAsia="方正仿宋_GBK" w:hAnsi="Times New Roman" w:hint="eastAsia"/>
                <w:szCs w:val="21"/>
              </w:rPr>
              <w:t>《摆脱贫困》</w:t>
            </w:r>
            <w:bookmarkStart w:id="0" w:name="OLE_LINK2"/>
            <w:r>
              <w:rPr>
                <w:rFonts w:ascii="Times New Roman" w:eastAsia="方正仿宋_GBK" w:hAnsi="Times New Roman" w:hint="eastAsia"/>
                <w:szCs w:val="21"/>
              </w:rPr>
              <w:t>获</w:t>
            </w:r>
            <w:bookmarkEnd w:id="0"/>
            <w:r w:rsidRPr="00C1671F">
              <w:rPr>
                <w:rFonts w:ascii="Times New Roman" w:eastAsia="方正仿宋_GBK" w:hAnsi="Times New Roman" w:hint="eastAsia"/>
                <w:szCs w:val="21"/>
              </w:rPr>
              <w:t>第十六届精神文明建设“五个一工程”奖</w:t>
            </w:r>
            <w:r>
              <w:rPr>
                <w:rFonts w:ascii="Times New Roman" w:eastAsia="方正仿宋_GBK" w:hAnsi="Times New Roman" w:hint="eastAsia"/>
                <w:szCs w:val="21"/>
              </w:rPr>
              <w:t>、</w:t>
            </w:r>
            <w:r w:rsidRPr="00C1671F">
              <w:rPr>
                <w:rFonts w:ascii="Times New Roman" w:eastAsia="方正仿宋_GBK" w:hAnsi="Times New Roman" w:hint="eastAsia"/>
                <w:szCs w:val="21"/>
              </w:rPr>
              <w:t>第</w:t>
            </w:r>
            <w:r w:rsidRPr="00C1671F">
              <w:rPr>
                <w:rFonts w:ascii="Times New Roman" w:eastAsia="方正仿宋_GBK" w:hAnsi="Times New Roman" w:hint="eastAsia"/>
                <w:szCs w:val="21"/>
              </w:rPr>
              <w:t>32</w:t>
            </w:r>
            <w:r w:rsidRPr="00C1671F">
              <w:rPr>
                <w:rFonts w:ascii="Times New Roman" w:eastAsia="方正仿宋_GBK" w:hAnsi="Times New Roman" w:hint="eastAsia"/>
                <w:szCs w:val="21"/>
              </w:rPr>
              <w:t>届中国新闻奖重大主题报道一等奖</w:t>
            </w:r>
          </w:p>
          <w:p w14:paraId="2EAAAA72" w14:textId="618936C4" w:rsidR="00681F41" w:rsidRDefault="00681F41">
            <w:pPr>
              <w:rPr>
                <w:rFonts w:ascii="Times New Roman" w:eastAsia="方正仿宋_GBK" w:hAnsi="Times New Roman"/>
                <w:szCs w:val="21"/>
              </w:rPr>
            </w:pPr>
            <w:r w:rsidRPr="00C1671F">
              <w:rPr>
                <w:rFonts w:ascii="Times New Roman" w:eastAsia="方正仿宋_GBK" w:hAnsi="Times New Roman" w:hint="eastAsia"/>
                <w:szCs w:val="21"/>
              </w:rPr>
              <w:t>《十年·七彩答卷》</w:t>
            </w:r>
            <w:r>
              <w:rPr>
                <w:rFonts w:ascii="Times New Roman" w:eastAsia="方正仿宋_GBK" w:hAnsi="Times New Roman" w:hint="eastAsia"/>
                <w:szCs w:val="21"/>
              </w:rPr>
              <w:t>获</w:t>
            </w:r>
            <w:r w:rsidRPr="00C1671F">
              <w:rPr>
                <w:rFonts w:ascii="Times New Roman" w:eastAsia="方正仿宋_GBK" w:hAnsi="Times New Roman" w:hint="eastAsia"/>
                <w:szCs w:val="21"/>
              </w:rPr>
              <w:t>第</w:t>
            </w:r>
            <w:r w:rsidRPr="00C1671F">
              <w:rPr>
                <w:rFonts w:ascii="Times New Roman" w:eastAsia="方正仿宋_GBK" w:hAnsi="Times New Roman" w:hint="eastAsia"/>
                <w:szCs w:val="21"/>
              </w:rPr>
              <w:t>39</w:t>
            </w:r>
            <w:r w:rsidRPr="00C1671F">
              <w:rPr>
                <w:rFonts w:ascii="Times New Roman" w:eastAsia="方正仿宋_GBK" w:hAnsi="Times New Roman" w:hint="eastAsia"/>
                <w:szCs w:val="21"/>
              </w:rPr>
              <w:t>届云南新闻奖视频类重大主题报道一等奖</w:t>
            </w:r>
          </w:p>
          <w:p w14:paraId="36E187CC" w14:textId="6C5FF10A" w:rsidR="00681F41" w:rsidRDefault="00681F41">
            <w:pPr>
              <w:rPr>
                <w:rFonts w:ascii="Times New Roman" w:eastAsia="方正仿宋_GBK" w:hAnsi="Times New Roman"/>
                <w:szCs w:val="21"/>
              </w:rPr>
            </w:pPr>
            <w:r w:rsidRPr="00C1671F">
              <w:rPr>
                <w:rFonts w:ascii="Times New Roman" w:eastAsia="方正仿宋_GBK" w:hAnsi="Times New Roman" w:hint="eastAsia"/>
                <w:szCs w:val="21"/>
              </w:rPr>
              <w:t>《云岭楷模发布厅</w:t>
            </w:r>
            <w:r w:rsidRPr="00C1671F">
              <w:rPr>
                <w:rFonts w:ascii="Times New Roman" w:eastAsia="方正仿宋_GBK" w:hAnsi="Times New Roman" w:hint="eastAsia"/>
                <w:szCs w:val="21"/>
              </w:rPr>
              <w:t>2022</w:t>
            </w:r>
            <w:r w:rsidRPr="00C1671F">
              <w:rPr>
                <w:rFonts w:ascii="Times New Roman" w:eastAsia="方正仿宋_GBK" w:hAnsi="Times New Roman" w:hint="eastAsia"/>
                <w:szCs w:val="21"/>
              </w:rPr>
              <w:t>年第一期》</w:t>
            </w:r>
            <w:r>
              <w:rPr>
                <w:rFonts w:ascii="Times New Roman" w:eastAsia="方正仿宋_GBK" w:hAnsi="Times New Roman" w:hint="eastAsia"/>
                <w:szCs w:val="21"/>
              </w:rPr>
              <w:t>获</w:t>
            </w:r>
            <w:r w:rsidRPr="00C1671F">
              <w:rPr>
                <w:rFonts w:ascii="Times New Roman" w:eastAsia="方正仿宋_GBK" w:hAnsi="Times New Roman" w:hint="eastAsia"/>
                <w:szCs w:val="21"/>
              </w:rPr>
              <w:t>第</w:t>
            </w:r>
            <w:r w:rsidRPr="00C1671F">
              <w:rPr>
                <w:rFonts w:ascii="Times New Roman" w:eastAsia="方正仿宋_GBK" w:hAnsi="Times New Roman" w:hint="eastAsia"/>
                <w:szCs w:val="21"/>
              </w:rPr>
              <w:t>39</w:t>
            </w:r>
            <w:r w:rsidRPr="00C1671F">
              <w:rPr>
                <w:rFonts w:ascii="Times New Roman" w:eastAsia="方正仿宋_GBK" w:hAnsi="Times New Roman" w:hint="eastAsia"/>
                <w:szCs w:val="21"/>
              </w:rPr>
              <w:t>届云南新闻奖视频类典型一等奖</w:t>
            </w:r>
          </w:p>
          <w:p w14:paraId="2B332AEE" w14:textId="37AF0F15" w:rsidR="00681F41" w:rsidRDefault="00681F41">
            <w:pPr>
              <w:rPr>
                <w:rFonts w:ascii="Times New Roman" w:eastAsia="方正仿宋_GBK" w:hAnsi="Times New Roman"/>
                <w:szCs w:val="21"/>
              </w:rPr>
            </w:pPr>
            <w:r w:rsidRPr="00C1671F">
              <w:rPr>
                <w:rFonts w:ascii="Times New Roman" w:eastAsia="方正仿宋_GBK" w:hAnsi="Times New Roman" w:hint="eastAsia"/>
                <w:szCs w:val="21"/>
              </w:rPr>
              <w:t>《山海之恋》</w:t>
            </w:r>
            <w:bookmarkStart w:id="1" w:name="OLE_LINK3"/>
            <w:r>
              <w:rPr>
                <w:rFonts w:ascii="Times New Roman" w:eastAsia="方正仿宋_GBK" w:hAnsi="Times New Roman" w:hint="eastAsia"/>
                <w:szCs w:val="21"/>
              </w:rPr>
              <w:t>获</w:t>
            </w:r>
            <w:bookmarkEnd w:id="1"/>
            <w:r w:rsidRPr="00C1671F">
              <w:rPr>
                <w:rFonts w:ascii="Times New Roman" w:eastAsia="方正仿宋_GBK" w:hAnsi="Times New Roman" w:hint="eastAsia"/>
                <w:szCs w:val="21"/>
              </w:rPr>
              <w:t>云南广播电视奖优秀电视纪录片一等奖</w:t>
            </w:r>
          </w:p>
          <w:p w14:paraId="4CD287E0" w14:textId="4259CF08" w:rsidR="00747D76" w:rsidRPr="00747D76" w:rsidRDefault="00681F41">
            <w:pPr>
              <w:rPr>
                <w:rFonts w:ascii="Times New Roman" w:eastAsia="方正仿宋_GBK" w:hAnsi="Times New Roman"/>
                <w:szCs w:val="21"/>
              </w:rPr>
            </w:pPr>
            <w:r w:rsidRPr="00C1671F">
              <w:rPr>
                <w:rFonts w:ascii="Times New Roman" w:eastAsia="方正仿宋_GBK" w:hAnsi="Times New Roman" w:hint="eastAsia"/>
                <w:szCs w:val="21"/>
              </w:rPr>
              <w:t>《云视观察：景迈山申遗系列》</w:t>
            </w:r>
            <w:r w:rsidR="00747D76">
              <w:rPr>
                <w:rFonts w:ascii="Times New Roman" w:eastAsia="方正仿宋_GBK" w:hAnsi="Times New Roman" w:hint="eastAsia"/>
                <w:szCs w:val="21"/>
              </w:rPr>
              <w:t>获</w:t>
            </w:r>
            <w:r w:rsidRPr="00C1671F">
              <w:rPr>
                <w:rFonts w:ascii="Times New Roman" w:eastAsia="方正仿宋_GBK" w:hAnsi="Times New Roman" w:hint="eastAsia"/>
                <w:szCs w:val="21"/>
              </w:rPr>
              <w:t>第</w:t>
            </w:r>
            <w:r w:rsidRPr="00C1671F">
              <w:rPr>
                <w:rFonts w:ascii="Times New Roman" w:eastAsia="方正仿宋_GBK" w:hAnsi="Times New Roman" w:hint="eastAsia"/>
                <w:szCs w:val="21"/>
              </w:rPr>
              <w:t>40</w:t>
            </w:r>
            <w:r w:rsidRPr="00C1671F">
              <w:rPr>
                <w:rFonts w:ascii="Times New Roman" w:eastAsia="方正仿宋_GBK" w:hAnsi="Times New Roman" w:hint="eastAsia"/>
                <w:szCs w:val="21"/>
              </w:rPr>
              <w:t>届云南新闻奖视频类评论一等奖</w:t>
            </w:r>
          </w:p>
        </w:tc>
      </w:tr>
      <w:tr w:rsidR="00805C56" w14:paraId="7B613C33" w14:textId="77777777" w:rsidTr="008B76BF">
        <w:trPr>
          <w:trHeight w:val="800"/>
        </w:trPr>
        <w:tc>
          <w:tcPr>
            <w:tcW w:w="3397" w:type="dxa"/>
            <w:gridSpan w:val="6"/>
            <w:tcBorders>
              <w:bottom w:val="single" w:sz="4" w:space="0" w:color="auto"/>
              <w:right w:val="single" w:sz="4" w:space="0" w:color="auto"/>
            </w:tcBorders>
            <w:vAlign w:val="center"/>
          </w:tcPr>
          <w:p w14:paraId="57520793" w14:textId="77777777" w:rsidR="00805C56" w:rsidRDefault="00231CA7">
            <w:pPr>
              <w:jc w:val="center"/>
              <w:rPr>
                <w:rFonts w:ascii="仿宋_GB2312" w:eastAsia="仿宋_GB2312" w:hAnsi="宋体" w:hint="eastAsia"/>
                <w:color w:val="000000"/>
                <w:sz w:val="32"/>
                <w:szCs w:val="32"/>
              </w:rPr>
            </w:pPr>
            <w:r>
              <w:rPr>
                <w:rFonts w:ascii="仿宋_GB2312" w:eastAsia="仿宋_GB2312" w:hAnsi="宋体" w:hint="eastAsia"/>
                <w:color w:val="000000"/>
                <w:sz w:val="32"/>
                <w:szCs w:val="32"/>
              </w:rPr>
              <w:t>主要参与媒体账号或个人账号名称及粉丝量</w:t>
            </w:r>
          </w:p>
        </w:tc>
        <w:tc>
          <w:tcPr>
            <w:tcW w:w="7166" w:type="dxa"/>
            <w:gridSpan w:val="6"/>
            <w:tcBorders>
              <w:left w:val="single" w:sz="4" w:space="0" w:color="auto"/>
              <w:bottom w:val="single" w:sz="4" w:space="0" w:color="auto"/>
            </w:tcBorders>
            <w:vAlign w:val="center"/>
          </w:tcPr>
          <w:p w14:paraId="04F00317" w14:textId="77777777" w:rsidR="00805C56" w:rsidRDefault="0058040A">
            <w:pPr>
              <w:rPr>
                <w:rFonts w:ascii="Times New Roman" w:eastAsia="方正仿宋_GBK" w:hAnsi="Times New Roman"/>
                <w:szCs w:val="21"/>
              </w:rPr>
            </w:pPr>
            <w:r w:rsidRPr="004C4225">
              <w:rPr>
                <w:rFonts w:ascii="Times New Roman" w:eastAsia="方正仿宋_GBK" w:hAnsi="Times New Roman" w:hint="eastAsia"/>
                <w:szCs w:val="21"/>
              </w:rPr>
              <w:t>云南广播电视台七彩云端客户端</w:t>
            </w:r>
            <w:r w:rsidR="004C4225" w:rsidRPr="004C4225">
              <w:rPr>
                <w:rFonts w:ascii="Times New Roman" w:eastAsia="方正仿宋_GBK" w:hAnsi="Times New Roman" w:hint="eastAsia"/>
                <w:szCs w:val="21"/>
              </w:rPr>
              <w:t xml:space="preserve"> </w:t>
            </w:r>
            <w:r w:rsidR="004C4225" w:rsidRPr="004C4225">
              <w:rPr>
                <w:rFonts w:ascii="Times New Roman" w:eastAsia="方正仿宋_GBK" w:hAnsi="Times New Roman" w:hint="eastAsia"/>
                <w:szCs w:val="21"/>
              </w:rPr>
              <w:t>下载量</w:t>
            </w:r>
            <w:r w:rsidR="004C4225" w:rsidRPr="004C4225">
              <w:rPr>
                <w:rFonts w:ascii="Times New Roman" w:eastAsia="方正仿宋_GBK" w:hAnsi="Times New Roman" w:hint="eastAsia"/>
                <w:szCs w:val="21"/>
              </w:rPr>
              <w:t>5100</w:t>
            </w:r>
            <w:r w:rsidR="004C4225" w:rsidRPr="004C4225">
              <w:rPr>
                <w:rFonts w:ascii="Times New Roman" w:eastAsia="方正仿宋_GBK" w:hAnsi="Times New Roman" w:hint="eastAsia"/>
                <w:szCs w:val="21"/>
              </w:rPr>
              <w:t>万</w:t>
            </w:r>
            <w:r w:rsidR="004C4225">
              <w:rPr>
                <w:rFonts w:ascii="Times New Roman" w:eastAsia="方正仿宋_GBK" w:hAnsi="Times New Roman" w:hint="eastAsia"/>
                <w:szCs w:val="21"/>
              </w:rPr>
              <w:t xml:space="preserve"> </w:t>
            </w:r>
            <w:r w:rsidR="004C4225" w:rsidRPr="004C4225">
              <w:rPr>
                <w:rFonts w:ascii="Times New Roman" w:eastAsia="方正仿宋_GBK" w:hAnsi="Times New Roman" w:hint="eastAsia"/>
                <w:szCs w:val="21"/>
              </w:rPr>
              <w:t>注册用户</w:t>
            </w:r>
            <w:r w:rsidR="004C4225" w:rsidRPr="004C4225">
              <w:rPr>
                <w:rFonts w:ascii="Times New Roman" w:eastAsia="方正仿宋_GBK" w:hAnsi="Times New Roman" w:hint="eastAsia"/>
                <w:szCs w:val="21"/>
              </w:rPr>
              <w:t>300</w:t>
            </w:r>
            <w:r w:rsidR="004C4225" w:rsidRPr="004C4225">
              <w:rPr>
                <w:rFonts w:ascii="Times New Roman" w:eastAsia="方正仿宋_GBK" w:hAnsi="Times New Roman" w:hint="eastAsia"/>
                <w:szCs w:val="21"/>
              </w:rPr>
              <w:t>万</w:t>
            </w:r>
          </w:p>
          <w:p w14:paraId="57E9667A" w14:textId="4E6705F0" w:rsidR="004C4225" w:rsidRDefault="004C4225">
            <w:pPr>
              <w:rPr>
                <w:rFonts w:ascii="Times New Roman" w:eastAsia="方正仿宋_GBK" w:hAnsi="Times New Roman"/>
                <w:szCs w:val="21"/>
              </w:rPr>
            </w:pPr>
            <w:r w:rsidRPr="004C4225">
              <w:rPr>
                <w:rFonts w:ascii="Times New Roman" w:eastAsia="方正仿宋_GBK" w:hAnsi="Times New Roman" w:hint="eastAsia"/>
                <w:szCs w:val="21"/>
              </w:rPr>
              <w:t>云南广播电视台</w:t>
            </w:r>
            <w:bookmarkStart w:id="2" w:name="OLE_LINK4"/>
            <w:r>
              <w:rPr>
                <w:rFonts w:ascii="Times New Roman" w:eastAsia="方正仿宋_GBK" w:hAnsi="Times New Roman" w:hint="eastAsia"/>
                <w:szCs w:val="21"/>
              </w:rPr>
              <w:t>视频号</w:t>
            </w:r>
            <w:r>
              <w:rPr>
                <w:rFonts w:ascii="Times New Roman" w:eastAsia="方正仿宋_GBK" w:hAnsi="Times New Roman" w:hint="eastAsia"/>
                <w:szCs w:val="21"/>
              </w:rPr>
              <w:t xml:space="preserve"> </w:t>
            </w:r>
            <w:r>
              <w:rPr>
                <w:rFonts w:ascii="Times New Roman" w:eastAsia="方正仿宋_GBK" w:hAnsi="Times New Roman" w:hint="eastAsia"/>
                <w:szCs w:val="21"/>
              </w:rPr>
              <w:t>粉丝量</w:t>
            </w:r>
            <w:bookmarkEnd w:id="2"/>
            <w:r w:rsidRPr="004C4225">
              <w:rPr>
                <w:rFonts w:ascii="Times New Roman" w:eastAsia="方正仿宋_GBK" w:hAnsi="Times New Roman" w:hint="eastAsia"/>
                <w:szCs w:val="21"/>
              </w:rPr>
              <w:t>2.8</w:t>
            </w:r>
            <w:r w:rsidRPr="004C4225">
              <w:rPr>
                <w:rFonts w:ascii="Times New Roman" w:eastAsia="方正仿宋_GBK" w:hAnsi="Times New Roman" w:hint="eastAsia"/>
                <w:szCs w:val="21"/>
              </w:rPr>
              <w:t>万</w:t>
            </w:r>
          </w:p>
          <w:p w14:paraId="00F969EC" w14:textId="25CEBA48" w:rsidR="004C4225" w:rsidRPr="00D83186" w:rsidRDefault="004C4225">
            <w:pPr>
              <w:rPr>
                <w:rFonts w:ascii="Times New Roman" w:eastAsia="方正仿宋_GBK" w:hAnsi="Times New Roman"/>
                <w:szCs w:val="21"/>
              </w:rPr>
            </w:pPr>
            <w:r w:rsidRPr="004C4225">
              <w:rPr>
                <w:rFonts w:ascii="Times New Roman" w:eastAsia="方正仿宋_GBK" w:hAnsi="Times New Roman" w:hint="eastAsia"/>
                <w:szCs w:val="21"/>
              </w:rPr>
              <w:t>云视新闻七彩云</w:t>
            </w:r>
            <w:r>
              <w:rPr>
                <w:rFonts w:ascii="Times New Roman" w:eastAsia="方正仿宋_GBK" w:hAnsi="Times New Roman" w:hint="eastAsia"/>
                <w:szCs w:val="21"/>
              </w:rPr>
              <w:t>视频号</w:t>
            </w:r>
            <w:r>
              <w:rPr>
                <w:rFonts w:ascii="Times New Roman" w:eastAsia="方正仿宋_GBK" w:hAnsi="Times New Roman" w:hint="eastAsia"/>
                <w:szCs w:val="21"/>
              </w:rPr>
              <w:t xml:space="preserve"> </w:t>
            </w:r>
            <w:r>
              <w:rPr>
                <w:rFonts w:ascii="Times New Roman" w:eastAsia="方正仿宋_GBK" w:hAnsi="Times New Roman" w:hint="eastAsia"/>
                <w:szCs w:val="21"/>
              </w:rPr>
              <w:t>粉丝量</w:t>
            </w:r>
            <w:r w:rsidR="00D83186" w:rsidRPr="00D83186">
              <w:rPr>
                <w:rFonts w:ascii="Times New Roman" w:eastAsia="方正仿宋_GBK" w:hAnsi="Times New Roman" w:hint="eastAsia"/>
                <w:szCs w:val="21"/>
              </w:rPr>
              <w:t>2.6</w:t>
            </w:r>
            <w:r w:rsidR="00D83186" w:rsidRPr="00D83186">
              <w:rPr>
                <w:rFonts w:ascii="Times New Roman" w:eastAsia="方正仿宋_GBK" w:hAnsi="Times New Roman" w:hint="eastAsia"/>
                <w:szCs w:val="21"/>
              </w:rPr>
              <w:t>万</w:t>
            </w:r>
          </w:p>
        </w:tc>
      </w:tr>
      <w:tr w:rsidR="00805C56" w14:paraId="30ED9D93" w14:textId="77777777" w:rsidTr="00AE0A6E">
        <w:trPr>
          <w:trHeight w:val="2031"/>
        </w:trPr>
        <w:tc>
          <w:tcPr>
            <w:tcW w:w="10563" w:type="dxa"/>
            <w:gridSpan w:val="12"/>
            <w:tcBorders>
              <w:top w:val="single" w:sz="4" w:space="0" w:color="auto"/>
            </w:tcBorders>
            <w:vAlign w:val="center"/>
          </w:tcPr>
          <w:p w14:paraId="3638825B" w14:textId="446927C1" w:rsidR="00805C56" w:rsidRPr="006D0CED" w:rsidRDefault="00231CA7">
            <w:pPr>
              <w:rPr>
                <w:rFonts w:ascii="Times New Roman" w:eastAsia="方正仿宋_GBK" w:hAnsi="Times New Roman"/>
                <w:szCs w:val="21"/>
              </w:rPr>
            </w:pPr>
            <w:bookmarkStart w:id="3" w:name="_Hlk225433238"/>
            <w:r w:rsidRPr="006D0CED">
              <w:rPr>
                <w:rFonts w:ascii="Times New Roman" w:eastAsia="方正仿宋_GBK" w:hAnsi="Times New Roman" w:hint="eastAsia"/>
                <w:szCs w:val="21"/>
              </w:rPr>
              <w:t>被推荐人事迹简介：（另附页）</w:t>
            </w:r>
          </w:p>
        </w:tc>
      </w:tr>
      <w:bookmarkEnd w:id="3"/>
      <w:tr w:rsidR="00805C56" w14:paraId="2892D2AF" w14:textId="77777777" w:rsidTr="008B76BF">
        <w:trPr>
          <w:trHeight w:val="2415"/>
        </w:trPr>
        <w:tc>
          <w:tcPr>
            <w:tcW w:w="3397" w:type="dxa"/>
            <w:gridSpan w:val="6"/>
          </w:tcPr>
          <w:p w14:paraId="26C2D2F1" w14:textId="77777777" w:rsidR="00CD36C0" w:rsidRDefault="00CD36C0">
            <w:pPr>
              <w:jc w:val="center"/>
              <w:rPr>
                <w:rFonts w:ascii="仿宋_GB2312" w:eastAsia="仿宋_GB2312" w:hAnsi="宋体" w:hint="eastAsia"/>
                <w:color w:val="000000"/>
                <w:sz w:val="32"/>
                <w:szCs w:val="32"/>
              </w:rPr>
            </w:pPr>
          </w:p>
          <w:p w14:paraId="1B23266B" w14:textId="77777777" w:rsidR="00805C56" w:rsidRDefault="00231CA7">
            <w:pPr>
              <w:jc w:val="center"/>
              <w:rPr>
                <w:rFonts w:ascii="仿宋_GB2312" w:eastAsia="仿宋_GB2312" w:hAnsi="宋体" w:hint="eastAsia"/>
                <w:color w:val="000000"/>
                <w:sz w:val="32"/>
                <w:szCs w:val="32"/>
              </w:rPr>
            </w:pPr>
            <w:r>
              <w:rPr>
                <w:rFonts w:ascii="仿宋_GB2312" w:eastAsia="仿宋_GB2312" w:hAnsi="宋体" w:hint="eastAsia"/>
                <w:color w:val="000000"/>
                <w:sz w:val="32"/>
                <w:szCs w:val="32"/>
              </w:rPr>
              <w:t>所在单位意见</w:t>
            </w:r>
          </w:p>
          <w:p w14:paraId="2E85998F" w14:textId="39CA4060" w:rsidR="00805C56" w:rsidRDefault="00231CA7">
            <w:pPr>
              <w:jc w:val="center"/>
              <w:rPr>
                <w:rFonts w:ascii="仿宋_GB2312" w:eastAsia="仿宋_GB2312" w:hAnsi="宋体" w:hint="eastAsia"/>
                <w:color w:val="000000"/>
                <w:sz w:val="32"/>
                <w:szCs w:val="32"/>
              </w:rPr>
            </w:pPr>
            <w:r>
              <w:rPr>
                <w:rFonts w:ascii="仿宋_GB2312" w:eastAsia="仿宋_GB2312" w:hAnsi="宋体" w:hint="eastAsia"/>
                <w:color w:val="000000"/>
                <w:sz w:val="32"/>
                <w:szCs w:val="32"/>
              </w:rPr>
              <w:t>（盖章）</w:t>
            </w:r>
          </w:p>
          <w:p w14:paraId="5660CFC0" w14:textId="77777777" w:rsidR="00805C56" w:rsidRDefault="00805C56">
            <w:pPr>
              <w:rPr>
                <w:rFonts w:ascii="仿宋_GB2312" w:eastAsia="仿宋_GB2312" w:hAnsi="宋体" w:hint="eastAsia"/>
                <w:color w:val="000000"/>
                <w:sz w:val="32"/>
                <w:szCs w:val="32"/>
              </w:rPr>
            </w:pPr>
          </w:p>
          <w:p w14:paraId="5B0ED98E" w14:textId="77777777" w:rsidR="00805C56" w:rsidRDefault="00805C56" w:rsidP="00CD36C0">
            <w:pPr>
              <w:rPr>
                <w:rFonts w:ascii="仿宋_GB2312" w:eastAsia="仿宋_GB2312" w:hAnsi="宋体" w:hint="eastAsia"/>
                <w:color w:val="000000"/>
                <w:sz w:val="32"/>
                <w:szCs w:val="32"/>
              </w:rPr>
            </w:pPr>
          </w:p>
          <w:p w14:paraId="63BD1080" w14:textId="77777777" w:rsidR="00805C56" w:rsidRDefault="00231CA7">
            <w:pPr>
              <w:jc w:val="center"/>
              <w:rPr>
                <w:sz w:val="32"/>
                <w:szCs w:val="32"/>
              </w:rPr>
            </w:pPr>
            <w:r>
              <w:rPr>
                <w:rFonts w:ascii="仿宋_GB2312" w:eastAsia="仿宋_GB2312" w:hAnsi="宋体" w:hint="eastAsia"/>
                <w:color w:val="000000"/>
                <w:sz w:val="32"/>
                <w:szCs w:val="32"/>
              </w:rPr>
              <w:t>20</w:t>
            </w:r>
            <w:r>
              <w:rPr>
                <w:rFonts w:ascii="仿宋_GB2312" w:eastAsia="仿宋_GB2312" w:hAnsi="宋体"/>
                <w:color w:val="000000"/>
                <w:sz w:val="32"/>
                <w:szCs w:val="32"/>
              </w:rPr>
              <w:t>2</w:t>
            </w:r>
            <w:r>
              <w:rPr>
                <w:rFonts w:ascii="仿宋_GB2312" w:eastAsia="仿宋_GB2312" w:hAnsi="宋体" w:hint="eastAsia"/>
                <w:color w:val="000000"/>
                <w:sz w:val="32"/>
                <w:szCs w:val="32"/>
              </w:rPr>
              <w:t>6年</w:t>
            </w:r>
            <w:r w:rsidR="00CD36C0">
              <w:rPr>
                <w:rFonts w:ascii="仿宋_GB2312" w:eastAsia="仿宋_GB2312" w:hAnsi="宋体" w:hint="eastAsia"/>
                <w:color w:val="000000"/>
                <w:sz w:val="32"/>
                <w:szCs w:val="32"/>
              </w:rPr>
              <w:t xml:space="preserve"> </w:t>
            </w:r>
            <w:r>
              <w:rPr>
                <w:rFonts w:ascii="仿宋_GB2312" w:eastAsia="仿宋_GB2312" w:hAnsi="宋体" w:hint="eastAsia"/>
                <w:color w:val="000000"/>
                <w:sz w:val="32"/>
                <w:szCs w:val="32"/>
              </w:rPr>
              <w:t>月  日</w:t>
            </w:r>
          </w:p>
        </w:tc>
        <w:tc>
          <w:tcPr>
            <w:tcW w:w="4026" w:type="dxa"/>
            <w:gridSpan w:val="3"/>
            <w:vAlign w:val="center"/>
          </w:tcPr>
          <w:p w14:paraId="672ED843" w14:textId="77777777" w:rsidR="00805C56" w:rsidRDefault="00231CA7" w:rsidP="00AD0E80">
            <w:pPr>
              <w:jc w:val="center"/>
              <w:rPr>
                <w:rFonts w:ascii="仿宋_GB2312" w:eastAsia="仿宋_GB2312" w:hAnsi="宋体" w:hint="eastAsia"/>
                <w:color w:val="000000"/>
                <w:sz w:val="32"/>
                <w:szCs w:val="32"/>
              </w:rPr>
            </w:pPr>
            <w:r>
              <w:rPr>
                <w:rFonts w:ascii="仿宋_GB2312" w:eastAsia="仿宋_GB2312" w:hAnsi="宋体" w:hint="eastAsia"/>
                <w:color w:val="000000"/>
                <w:sz w:val="32"/>
                <w:szCs w:val="32"/>
              </w:rPr>
              <w:t>省级记协/专业记协意见</w:t>
            </w:r>
          </w:p>
          <w:p w14:paraId="0B2B7369" w14:textId="77777777" w:rsidR="00805C56" w:rsidRDefault="00231CA7">
            <w:pPr>
              <w:jc w:val="center"/>
              <w:rPr>
                <w:rFonts w:ascii="仿宋_GB2312" w:eastAsia="仿宋_GB2312" w:hAnsi="宋体" w:hint="eastAsia"/>
                <w:color w:val="000000"/>
                <w:sz w:val="32"/>
                <w:szCs w:val="32"/>
              </w:rPr>
            </w:pPr>
            <w:r>
              <w:rPr>
                <w:rFonts w:ascii="仿宋_GB2312" w:eastAsia="仿宋_GB2312" w:hAnsi="宋体" w:hint="eastAsia"/>
                <w:color w:val="000000"/>
                <w:sz w:val="32"/>
                <w:szCs w:val="32"/>
              </w:rPr>
              <w:t>（盖章）</w:t>
            </w:r>
          </w:p>
          <w:p w14:paraId="1CF73A4B" w14:textId="77777777" w:rsidR="00805C56" w:rsidRDefault="00805C56" w:rsidP="00CD36C0">
            <w:pPr>
              <w:rPr>
                <w:rFonts w:ascii="仿宋_GB2312" w:eastAsia="仿宋_GB2312" w:hAnsi="宋体" w:hint="eastAsia"/>
                <w:color w:val="000000"/>
                <w:sz w:val="32"/>
                <w:szCs w:val="32"/>
              </w:rPr>
            </w:pPr>
          </w:p>
          <w:p w14:paraId="53841D19" w14:textId="77777777" w:rsidR="00805C56" w:rsidRDefault="00231CA7">
            <w:pPr>
              <w:jc w:val="center"/>
              <w:rPr>
                <w:sz w:val="32"/>
                <w:szCs w:val="32"/>
              </w:rPr>
            </w:pPr>
            <w:r>
              <w:rPr>
                <w:rFonts w:ascii="仿宋_GB2312" w:eastAsia="仿宋_GB2312" w:hAnsi="宋体" w:hint="eastAsia"/>
                <w:color w:val="000000"/>
                <w:sz w:val="32"/>
                <w:szCs w:val="32"/>
              </w:rPr>
              <w:t>20</w:t>
            </w:r>
            <w:r>
              <w:rPr>
                <w:rFonts w:ascii="仿宋_GB2312" w:eastAsia="仿宋_GB2312" w:hAnsi="宋体"/>
                <w:color w:val="000000"/>
                <w:sz w:val="32"/>
                <w:szCs w:val="32"/>
              </w:rPr>
              <w:t>2</w:t>
            </w:r>
            <w:r>
              <w:rPr>
                <w:rFonts w:ascii="仿宋_GB2312" w:eastAsia="仿宋_GB2312" w:hAnsi="宋体" w:hint="eastAsia"/>
                <w:color w:val="000000"/>
                <w:sz w:val="32"/>
                <w:szCs w:val="32"/>
              </w:rPr>
              <w:t>6年  月  日</w:t>
            </w:r>
          </w:p>
        </w:tc>
        <w:tc>
          <w:tcPr>
            <w:tcW w:w="3140" w:type="dxa"/>
            <w:gridSpan w:val="3"/>
            <w:vAlign w:val="center"/>
          </w:tcPr>
          <w:p w14:paraId="0E5D175C" w14:textId="5067D103" w:rsidR="00805C56" w:rsidRDefault="00AD0E80">
            <w:pPr>
              <w:jc w:val="center"/>
              <w:rPr>
                <w:rFonts w:ascii="仿宋_GB2312" w:eastAsia="仿宋_GB2312" w:hAnsi="宋体" w:hint="eastAsia"/>
                <w:color w:val="000000"/>
                <w:sz w:val="32"/>
                <w:szCs w:val="32"/>
              </w:rPr>
            </w:pPr>
            <w:r w:rsidRPr="001174AC">
              <w:rPr>
                <w:rFonts w:ascii="仿宋_GB2312" w:eastAsia="仿宋_GB2312" w:hAnsi="宋体" w:hint="eastAsia"/>
                <w:color w:val="000000"/>
                <w:sz w:val="32"/>
                <w:szCs w:val="32"/>
              </w:rPr>
              <w:t>中央</w:t>
            </w:r>
            <w:r>
              <w:rPr>
                <w:rFonts w:ascii="仿宋_GB2312" w:eastAsia="仿宋_GB2312" w:hAnsi="宋体" w:hint="eastAsia"/>
                <w:color w:val="000000"/>
                <w:sz w:val="32"/>
                <w:szCs w:val="32"/>
              </w:rPr>
              <w:t>军委政治工作部/</w:t>
            </w:r>
            <w:r w:rsidR="00231CA7">
              <w:rPr>
                <w:rFonts w:ascii="仿宋_GB2312" w:eastAsia="仿宋_GB2312" w:hAnsi="宋体" w:hint="eastAsia"/>
                <w:color w:val="000000"/>
                <w:sz w:val="32"/>
                <w:szCs w:val="32"/>
              </w:rPr>
              <w:t>省级党委宣传部意见</w:t>
            </w:r>
          </w:p>
          <w:p w14:paraId="2455DEA5" w14:textId="77777777" w:rsidR="00805C56" w:rsidRDefault="00231CA7">
            <w:pPr>
              <w:jc w:val="center"/>
              <w:rPr>
                <w:rFonts w:ascii="仿宋_GB2312" w:eastAsia="仿宋_GB2312" w:hAnsi="宋体" w:hint="eastAsia"/>
                <w:color w:val="000000"/>
                <w:sz w:val="32"/>
                <w:szCs w:val="32"/>
              </w:rPr>
            </w:pPr>
            <w:r>
              <w:rPr>
                <w:rFonts w:ascii="仿宋_GB2312" w:eastAsia="仿宋_GB2312" w:hAnsi="宋体" w:hint="eastAsia"/>
                <w:color w:val="000000"/>
                <w:sz w:val="32"/>
                <w:szCs w:val="32"/>
              </w:rPr>
              <w:t>（盖章）</w:t>
            </w:r>
          </w:p>
          <w:p w14:paraId="0D4B1897" w14:textId="77777777" w:rsidR="00805C56" w:rsidRDefault="00805C56">
            <w:pPr>
              <w:jc w:val="center"/>
              <w:rPr>
                <w:rFonts w:ascii="仿宋_GB2312" w:eastAsia="仿宋_GB2312" w:hAnsi="宋体" w:hint="eastAsia"/>
                <w:color w:val="000000"/>
                <w:sz w:val="32"/>
                <w:szCs w:val="32"/>
              </w:rPr>
            </w:pPr>
          </w:p>
          <w:p w14:paraId="14FB189F" w14:textId="77777777" w:rsidR="00805C56" w:rsidRDefault="00805C56" w:rsidP="00CD36C0">
            <w:pPr>
              <w:rPr>
                <w:rFonts w:ascii="仿宋_GB2312" w:eastAsia="仿宋_GB2312" w:hAnsi="宋体" w:hint="eastAsia"/>
                <w:color w:val="000000"/>
                <w:sz w:val="32"/>
                <w:szCs w:val="32"/>
              </w:rPr>
            </w:pPr>
          </w:p>
          <w:p w14:paraId="7FEC5556" w14:textId="77777777" w:rsidR="00805C56" w:rsidRDefault="00231CA7">
            <w:pPr>
              <w:jc w:val="center"/>
              <w:rPr>
                <w:sz w:val="32"/>
                <w:szCs w:val="32"/>
              </w:rPr>
            </w:pPr>
            <w:r>
              <w:rPr>
                <w:rFonts w:ascii="仿宋_GB2312" w:eastAsia="仿宋_GB2312" w:hAnsi="宋体" w:hint="eastAsia"/>
                <w:color w:val="000000"/>
                <w:sz w:val="32"/>
                <w:szCs w:val="32"/>
              </w:rPr>
              <w:t>20</w:t>
            </w:r>
            <w:r>
              <w:rPr>
                <w:rFonts w:ascii="仿宋_GB2312" w:eastAsia="仿宋_GB2312" w:hAnsi="宋体"/>
                <w:color w:val="000000"/>
                <w:sz w:val="32"/>
                <w:szCs w:val="32"/>
              </w:rPr>
              <w:t>2</w:t>
            </w:r>
            <w:r>
              <w:rPr>
                <w:rFonts w:ascii="仿宋_GB2312" w:eastAsia="仿宋_GB2312" w:hAnsi="宋体" w:hint="eastAsia"/>
                <w:color w:val="000000"/>
                <w:sz w:val="32"/>
                <w:szCs w:val="32"/>
              </w:rPr>
              <w:t>6年  月  日</w:t>
            </w:r>
          </w:p>
        </w:tc>
      </w:tr>
    </w:tbl>
    <w:p w14:paraId="23A94297" w14:textId="77777777" w:rsidR="00805C56" w:rsidRDefault="00952517">
      <w:pPr>
        <w:spacing w:line="216" w:lineRule="auto"/>
        <w:jc w:val="center"/>
        <w:rPr>
          <w:rFonts w:ascii="方正小标宋简体" w:eastAsia="方正小标宋简体" w:hAnsi="方正小标宋简体" w:cs="方正小标宋简体" w:hint="eastAsia"/>
          <w:b/>
          <w:bCs/>
          <w:color w:val="000000"/>
          <w:sz w:val="36"/>
          <w:szCs w:val="36"/>
        </w:rPr>
      </w:pPr>
      <w:r>
        <w:rPr>
          <w:rFonts w:ascii="方正小标宋简体" w:eastAsia="方正小标宋简体" w:hAnsi="方正小标宋简体" w:cs="方正小标宋简体" w:hint="eastAsia"/>
          <w:b/>
          <w:bCs/>
          <w:color w:val="000000"/>
          <w:sz w:val="36"/>
          <w:szCs w:val="36"/>
        </w:rPr>
        <w:t>2</w:t>
      </w:r>
      <w:r>
        <w:rPr>
          <w:rFonts w:ascii="方正小标宋简体" w:eastAsia="方正小标宋简体" w:hAnsi="方正小标宋简体" w:cs="方正小标宋简体"/>
          <w:b/>
          <w:bCs/>
          <w:color w:val="000000"/>
          <w:sz w:val="36"/>
          <w:szCs w:val="36"/>
        </w:rPr>
        <w:t>026</w:t>
      </w:r>
      <w:r>
        <w:rPr>
          <w:rFonts w:ascii="方正小标宋简体" w:eastAsia="方正小标宋简体" w:hAnsi="方正小标宋简体" w:cs="方正小标宋简体" w:hint="eastAsia"/>
          <w:b/>
          <w:bCs/>
          <w:color w:val="000000"/>
          <w:sz w:val="36"/>
          <w:szCs w:val="36"/>
        </w:rPr>
        <w:t>年</w:t>
      </w:r>
      <w:r w:rsidR="00231CA7">
        <w:rPr>
          <w:rFonts w:ascii="方正小标宋简体" w:eastAsia="方正小标宋简体" w:hAnsi="方正小标宋简体" w:cs="方正小标宋简体" w:hint="eastAsia"/>
          <w:b/>
          <w:bCs/>
          <w:color w:val="000000"/>
          <w:sz w:val="36"/>
          <w:szCs w:val="36"/>
        </w:rPr>
        <w:t>“全国十佳新闻工作者”参选人员推荐登记表</w:t>
      </w:r>
    </w:p>
    <w:p w14:paraId="331CB615" w14:textId="25BF8BA0" w:rsidR="00D253FE" w:rsidRDefault="00231CA7" w:rsidP="00D86513">
      <w:pPr>
        <w:jc w:val="right"/>
        <w:rPr>
          <w:rFonts w:ascii="黑体" w:eastAsia="黑体" w:hAnsi="黑体" w:hint="eastAsia"/>
          <w:sz w:val="32"/>
          <w:szCs w:val="32"/>
        </w:rPr>
      </w:pPr>
      <w:r>
        <w:rPr>
          <w:rFonts w:ascii="黑体" w:eastAsia="黑体" w:hint="eastAsia"/>
          <w:sz w:val="24"/>
          <w:szCs w:val="24"/>
        </w:rPr>
        <w:t>中国记协2026年统一印制</w:t>
      </w:r>
    </w:p>
    <w:p w14:paraId="6F820A49" w14:textId="77777777" w:rsidR="00805C56" w:rsidRDefault="00231CA7">
      <w:pPr>
        <w:jc w:val="left"/>
        <w:rPr>
          <w:rFonts w:ascii="黑体" w:eastAsia="黑体" w:hAnsi="黑体" w:hint="eastAsia"/>
          <w:sz w:val="32"/>
          <w:szCs w:val="32"/>
        </w:rPr>
      </w:pPr>
      <w:r>
        <w:rPr>
          <w:rFonts w:ascii="黑体" w:eastAsia="黑体" w:hAnsi="黑体" w:hint="eastAsia"/>
          <w:sz w:val="32"/>
          <w:szCs w:val="32"/>
        </w:rPr>
        <w:t>推荐单位联系人：</w:t>
      </w:r>
      <w:r w:rsidR="00AD49C4">
        <w:rPr>
          <w:rFonts w:ascii="黑体" w:eastAsia="黑体" w:hAnsi="黑体" w:hint="eastAsia"/>
          <w:sz w:val="32"/>
          <w:szCs w:val="32"/>
        </w:rPr>
        <w:t xml:space="preserve">          </w:t>
      </w:r>
      <w:r w:rsidR="007F44E6">
        <w:rPr>
          <w:rFonts w:ascii="黑体" w:eastAsia="黑体" w:hAnsi="黑体"/>
          <w:sz w:val="32"/>
          <w:szCs w:val="32"/>
        </w:rPr>
        <w:t xml:space="preserve">  </w:t>
      </w:r>
      <w:r w:rsidR="00AD49C4">
        <w:rPr>
          <w:rFonts w:ascii="黑体" w:eastAsia="黑体" w:hAnsi="黑体" w:hint="eastAsia"/>
          <w:sz w:val="32"/>
          <w:szCs w:val="32"/>
        </w:rPr>
        <w:t xml:space="preserve">   </w:t>
      </w:r>
      <w:r>
        <w:rPr>
          <w:rFonts w:ascii="黑体" w:eastAsia="黑体" w:hAnsi="黑体" w:hint="eastAsia"/>
          <w:sz w:val="32"/>
          <w:szCs w:val="32"/>
        </w:rPr>
        <w:t xml:space="preserve"> 联系人手机：</w:t>
      </w:r>
    </w:p>
    <w:p w14:paraId="6EA596EC" w14:textId="3633A585" w:rsidR="009C3904" w:rsidRDefault="009C3904">
      <w:pPr>
        <w:jc w:val="left"/>
        <w:rPr>
          <w:rFonts w:ascii="黑体" w:eastAsia="黑体" w:hAnsi="黑体" w:hint="eastAsia"/>
          <w:sz w:val="32"/>
          <w:szCs w:val="32"/>
        </w:rPr>
      </w:pPr>
      <w:r>
        <w:rPr>
          <w:rFonts w:ascii="黑体" w:eastAsia="黑体" w:hAnsi="黑体" w:hint="eastAsia"/>
          <w:sz w:val="32"/>
          <w:szCs w:val="32"/>
        </w:rPr>
        <w:lastRenderedPageBreak/>
        <w:t>被推荐人事迹简介：</w:t>
      </w:r>
    </w:p>
    <w:p w14:paraId="1E2343CA" w14:textId="5C1716B0" w:rsidR="002B19BC" w:rsidRPr="009C3904" w:rsidRDefault="002B19BC" w:rsidP="002B19BC">
      <w:pPr>
        <w:ind w:firstLineChars="200" w:firstLine="640"/>
        <w:jc w:val="left"/>
        <w:rPr>
          <w:rFonts w:ascii="黑体" w:eastAsia="黑体" w:hAnsi="黑体" w:hint="eastAsia"/>
          <w:sz w:val="32"/>
          <w:szCs w:val="32"/>
        </w:rPr>
      </w:pPr>
      <w:r w:rsidRPr="009C3904">
        <w:rPr>
          <w:rFonts w:ascii="黑体" w:eastAsia="黑体" w:hAnsi="黑体"/>
          <w:sz w:val="32"/>
          <w:szCs w:val="32"/>
        </w:rPr>
        <w:t>该同志现</w:t>
      </w:r>
      <w:r>
        <w:rPr>
          <w:rFonts w:ascii="黑体" w:eastAsia="黑体" w:hAnsi="黑体" w:hint="eastAsia"/>
          <w:sz w:val="32"/>
          <w:szCs w:val="32"/>
        </w:rPr>
        <w:t>为</w:t>
      </w:r>
      <w:r w:rsidRPr="009C3904">
        <w:rPr>
          <w:rFonts w:ascii="黑体" w:eastAsia="黑体" w:hAnsi="黑体"/>
          <w:sz w:val="32"/>
          <w:szCs w:val="32"/>
        </w:rPr>
        <w:t>云南广播电视台</w:t>
      </w:r>
      <w:r>
        <w:rPr>
          <w:rFonts w:ascii="黑体" w:eastAsia="黑体" w:hAnsi="黑体" w:hint="eastAsia"/>
          <w:sz w:val="32"/>
          <w:szCs w:val="32"/>
        </w:rPr>
        <w:t>七彩融媒</w:t>
      </w:r>
      <w:r w:rsidRPr="009C3904">
        <w:rPr>
          <w:rFonts w:ascii="黑体" w:eastAsia="黑体" w:hAnsi="黑体"/>
          <w:sz w:val="32"/>
          <w:szCs w:val="32"/>
        </w:rPr>
        <w:t>新闻中心记者，2012年</w:t>
      </w:r>
      <w:r>
        <w:rPr>
          <w:rFonts w:ascii="黑体" w:eastAsia="黑体" w:hAnsi="黑体" w:hint="eastAsia"/>
          <w:sz w:val="32"/>
          <w:szCs w:val="32"/>
        </w:rPr>
        <w:t>从</w:t>
      </w:r>
      <w:r w:rsidRPr="009C3904">
        <w:rPr>
          <w:rFonts w:ascii="黑体" w:eastAsia="黑体" w:hAnsi="黑体"/>
          <w:sz w:val="32"/>
          <w:szCs w:val="32"/>
        </w:rPr>
        <w:t>中国传媒大学</w:t>
      </w:r>
      <w:r>
        <w:rPr>
          <w:rFonts w:ascii="黑体" w:eastAsia="黑体" w:hAnsi="黑体" w:hint="eastAsia"/>
          <w:sz w:val="32"/>
          <w:szCs w:val="32"/>
        </w:rPr>
        <w:t>毕业后</w:t>
      </w:r>
      <w:r w:rsidRPr="009C3904">
        <w:rPr>
          <w:rFonts w:ascii="黑体" w:eastAsia="黑体" w:hAnsi="黑体"/>
          <w:sz w:val="32"/>
          <w:szCs w:val="32"/>
        </w:rPr>
        <w:t>，</w:t>
      </w:r>
      <w:r w:rsidR="00A72A4A">
        <w:rPr>
          <w:rFonts w:ascii="黑体" w:eastAsia="黑体" w:hAnsi="黑体" w:hint="eastAsia"/>
          <w:sz w:val="32"/>
          <w:szCs w:val="32"/>
        </w:rPr>
        <w:t>坚守</w:t>
      </w:r>
      <w:r w:rsidRPr="009C3904">
        <w:rPr>
          <w:rFonts w:ascii="黑体" w:eastAsia="黑体" w:hAnsi="黑体"/>
          <w:sz w:val="32"/>
          <w:szCs w:val="32"/>
        </w:rPr>
        <w:t>新闻一线</w:t>
      </w:r>
      <w:r>
        <w:rPr>
          <w:rFonts w:ascii="黑体" w:eastAsia="黑体" w:hAnsi="黑体" w:hint="eastAsia"/>
          <w:sz w:val="32"/>
          <w:szCs w:val="32"/>
        </w:rPr>
        <w:t>十四</w:t>
      </w:r>
      <w:r w:rsidRPr="009C3904">
        <w:rPr>
          <w:rFonts w:ascii="黑体" w:eastAsia="黑体" w:hAnsi="黑体"/>
          <w:sz w:val="32"/>
          <w:szCs w:val="32"/>
        </w:rPr>
        <w:t>年，始终以“讲政治、有担当、能吃苦、善创新”的标准要求自己，</w:t>
      </w:r>
      <w:r>
        <w:rPr>
          <w:rFonts w:ascii="黑体" w:eastAsia="黑体" w:hAnsi="黑体" w:hint="eastAsia"/>
          <w:sz w:val="32"/>
          <w:szCs w:val="32"/>
        </w:rPr>
        <w:t>扎实</w:t>
      </w:r>
      <w:r w:rsidRPr="009C3904">
        <w:rPr>
          <w:rFonts w:ascii="黑体" w:eastAsia="黑体" w:hAnsi="黑体"/>
          <w:sz w:val="32"/>
          <w:szCs w:val="32"/>
        </w:rPr>
        <w:t>践行“四力”，</w:t>
      </w:r>
      <w:r w:rsidRPr="0084313F">
        <w:rPr>
          <w:rFonts w:ascii="黑体" w:eastAsia="黑体" w:hAnsi="黑体"/>
          <w:sz w:val="32"/>
          <w:szCs w:val="32"/>
        </w:rPr>
        <w:t>在</w:t>
      </w:r>
      <w:r>
        <w:rPr>
          <w:rFonts w:ascii="黑体" w:eastAsia="黑体" w:hAnsi="黑体" w:hint="eastAsia"/>
          <w:sz w:val="32"/>
          <w:szCs w:val="32"/>
        </w:rPr>
        <w:t>视频</w:t>
      </w:r>
      <w:r w:rsidRPr="0084313F">
        <w:rPr>
          <w:rFonts w:ascii="黑体" w:eastAsia="黑体" w:hAnsi="黑体"/>
          <w:sz w:val="32"/>
          <w:szCs w:val="32"/>
        </w:rPr>
        <w:t>新闻生产全流程中均衡发展</w:t>
      </w:r>
      <w:r>
        <w:rPr>
          <w:rFonts w:ascii="黑体" w:eastAsia="黑体" w:hAnsi="黑体" w:hint="eastAsia"/>
          <w:sz w:val="32"/>
          <w:szCs w:val="32"/>
        </w:rPr>
        <w:t>，深耕</w:t>
      </w:r>
      <w:r w:rsidRPr="009C3904">
        <w:rPr>
          <w:rFonts w:ascii="黑体" w:eastAsia="黑体" w:hAnsi="黑体"/>
          <w:sz w:val="32"/>
          <w:szCs w:val="32"/>
        </w:rPr>
        <w:t>重大主题</w:t>
      </w:r>
      <w:r>
        <w:rPr>
          <w:rFonts w:ascii="黑体" w:eastAsia="黑体" w:hAnsi="黑体" w:hint="eastAsia"/>
          <w:sz w:val="32"/>
          <w:szCs w:val="32"/>
        </w:rPr>
        <w:t>报道</w:t>
      </w:r>
      <w:r w:rsidRPr="009C3904">
        <w:rPr>
          <w:rFonts w:ascii="黑体" w:eastAsia="黑体" w:hAnsi="黑体"/>
          <w:sz w:val="32"/>
          <w:szCs w:val="32"/>
        </w:rPr>
        <w:t>、融媒内容创作等领域</w:t>
      </w:r>
      <w:r>
        <w:rPr>
          <w:rFonts w:ascii="黑体" w:eastAsia="黑体" w:hAnsi="黑体" w:hint="eastAsia"/>
          <w:sz w:val="32"/>
          <w:szCs w:val="32"/>
        </w:rPr>
        <w:t>，致力于</w:t>
      </w:r>
      <w:r w:rsidRPr="009C3904">
        <w:rPr>
          <w:rFonts w:ascii="黑体" w:eastAsia="黑体" w:hAnsi="黑体"/>
          <w:sz w:val="32"/>
          <w:szCs w:val="32"/>
        </w:rPr>
        <w:t>用多元影像与叙事讲好云南</w:t>
      </w:r>
      <w:r>
        <w:rPr>
          <w:rFonts w:ascii="黑体" w:eastAsia="黑体" w:hAnsi="黑体" w:hint="eastAsia"/>
          <w:sz w:val="32"/>
          <w:szCs w:val="32"/>
        </w:rPr>
        <w:t>故事、</w:t>
      </w:r>
      <w:r w:rsidRPr="009C3904">
        <w:rPr>
          <w:rFonts w:ascii="黑体" w:eastAsia="黑体" w:hAnsi="黑体"/>
          <w:sz w:val="32"/>
          <w:szCs w:val="32"/>
        </w:rPr>
        <w:t>中国故事，为融媒时代主流舆论传播贡献力量。</w:t>
      </w:r>
    </w:p>
    <w:p w14:paraId="49EC6656" w14:textId="77777777" w:rsidR="002B19BC" w:rsidRPr="00BC64E8" w:rsidRDefault="002B19BC" w:rsidP="002B19BC">
      <w:pPr>
        <w:ind w:firstLineChars="200" w:firstLine="640"/>
        <w:jc w:val="left"/>
        <w:rPr>
          <w:rFonts w:ascii="黑体" w:eastAsia="黑体" w:hAnsi="黑体" w:hint="eastAsia"/>
          <w:sz w:val="32"/>
          <w:szCs w:val="32"/>
        </w:rPr>
      </w:pPr>
      <w:r w:rsidRPr="009C3904">
        <w:rPr>
          <w:rFonts w:ascii="黑体" w:eastAsia="黑体" w:hAnsi="黑体"/>
          <w:sz w:val="32"/>
          <w:szCs w:val="32"/>
        </w:rPr>
        <w:t>从业以来，获</w:t>
      </w:r>
      <w:r>
        <w:rPr>
          <w:rFonts w:ascii="黑体" w:eastAsia="黑体" w:hAnsi="黑体" w:hint="eastAsia"/>
          <w:sz w:val="32"/>
          <w:szCs w:val="32"/>
        </w:rPr>
        <w:t>“五个一工程”奖、中国新闻奖等</w:t>
      </w:r>
      <w:r w:rsidRPr="009C3904">
        <w:rPr>
          <w:rFonts w:ascii="黑体" w:eastAsia="黑体" w:hAnsi="黑体"/>
          <w:sz w:val="32"/>
          <w:szCs w:val="32"/>
        </w:rPr>
        <w:t>国家级奖项</w:t>
      </w:r>
      <w:r>
        <w:rPr>
          <w:rFonts w:ascii="黑体" w:eastAsia="黑体" w:hAnsi="黑体" w:hint="eastAsia"/>
          <w:sz w:val="32"/>
          <w:szCs w:val="32"/>
        </w:rPr>
        <w:t>8</w:t>
      </w:r>
      <w:r w:rsidRPr="009C3904">
        <w:rPr>
          <w:rFonts w:ascii="黑体" w:eastAsia="黑体" w:hAnsi="黑体"/>
          <w:sz w:val="32"/>
          <w:szCs w:val="32"/>
        </w:rPr>
        <w:t>个，</w:t>
      </w:r>
      <w:r>
        <w:rPr>
          <w:rFonts w:ascii="黑体" w:eastAsia="黑体" w:hAnsi="黑体" w:hint="eastAsia"/>
          <w:sz w:val="32"/>
          <w:szCs w:val="32"/>
        </w:rPr>
        <w:t>云南新闻奖</w:t>
      </w:r>
      <w:r w:rsidRPr="009C3904">
        <w:rPr>
          <w:rFonts w:ascii="黑体" w:eastAsia="黑体" w:hAnsi="黑体"/>
          <w:sz w:val="32"/>
          <w:szCs w:val="32"/>
        </w:rPr>
        <w:t>30余个</w:t>
      </w:r>
      <w:r>
        <w:rPr>
          <w:rFonts w:ascii="黑体" w:eastAsia="黑体" w:hAnsi="黑体" w:hint="eastAsia"/>
          <w:sz w:val="32"/>
          <w:szCs w:val="32"/>
        </w:rPr>
        <w:t>，</w:t>
      </w:r>
      <w:r w:rsidRPr="009C3904">
        <w:rPr>
          <w:rFonts w:ascii="黑体" w:eastAsia="黑体" w:hAnsi="黑体"/>
          <w:sz w:val="32"/>
          <w:szCs w:val="32"/>
        </w:rPr>
        <w:t>入选首届“云岭视听人才”库</w:t>
      </w:r>
      <w:r>
        <w:rPr>
          <w:rFonts w:ascii="黑体" w:eastAsia="黑体" w:hAnsi="黑体" w:hint="eastAsia"/>
          <w:sz w:val="32"/>
          <w:szCs w:val="32"/>
        </w:rPr>
        <w:t>。</w:t>
      </w:r>
      <w:r w:rsidRPr="009C3904">
        <w:rPr>
          <w:rFonts w:ascii="黑体" w:eastAsia="黑体" w:hAnsi="黑体"/>
          <w:sz w:val="32"/>
          <w:szCs w:val="32"/>
        </w:rPr>
        <w:t>作品兼具高度与温度，多次获权威部门好评，在多平台取得显著传播效果。</w:t>
      </w:r>
    </w:p>
    <w:p w14:paraId="0D1ED5CD" w14:textId="5698B50F" w:rsidR="002B19BC" w:rsidRPr="009C3904" w:rsidRDefault="002B19BC" w:rsidP="002B19BC">
      <w:pPr>
        <w:ind w:firstLineChars="200" w:firstLine="643"/>
        <w:jc w:val="left"/>
        <w:rPr>
          <w:rFonts w:ascii="黑体" w:eastAsia="黑体" w:hAnsi="黑体" w:hint="eastAsia"/>
          <w:b/>
          <w:bCs/>
          <w:sz w:val="32"/>
          <w:szCs w:val="32"/>
        </w:rPr>
      </w:pPr>
      <w:r>
        <w:rPr>
          <w:rFonts w:ascii="黑体" w:eastAsia="黑体" w:hAnsi="黑体" w:hint="eastAsia"/>
          <w:b/>
          <w:bCs/>
          <w:sz w:val="32"/>
          <w:szCs w:val="32"/>
        </w:rPr>
        <w:t>大山中践行“四力”，泥土里淬炼初心。</w:t>
      </w:r>
      <w:r w:rsidRPr="009C3904">
        <w:rPr>
          <w:rFonts w:ascii="黑体" w:eastAsia="黑体" w:hAnsi="黑体"/>
          <w:sz w:val="32"/>
          <w:szCs w:val="32"/>
        </w:rPr>
        <w:t>入职第二年</w:t>
      </w:r>
      <w:r>
        <w:rPr>
          <w:rFonts w:ascii="黑体" w:eastAsia="黑体" w:hAnsi="黑体" w:hint="eastAsia"/>
          <w:sz w:val="32"/>
          <w:szCs w:val="32"/>
        </w:rPr>
        <w:t>，深入怒江州独龙江乡</w:t>
      </w:r>
      <w:r w:rsidRPr="00581842">
        <w:rPr>
          <w:rFonts w:ascii="黑体" w:eastAsia="黑体" w:hAnsi="黑体"/>
          <w:sz w:val="32"/>
          <w:szCs w:val="32"/>
        </w:rPr>
        <w:t>跟</w:t>
      </w:r>
      <w:r>
        <w:rPr>
          <w:rFonts w:ascii="黑体" w:eastAsia="黑体" w:hAnsi="黑体" w:hint="eastAsia"/>
          <w:sz w:val="32"/>
          <w:szCs w:val="32"/>
        </w:rPr>
        <w:t>拍</w:t>
      </w:r>
      <w:r w:rsidRPr="00581842">
        <w:rPr>
          <w:rFonts w:ascii="黑体" w:eastAsia="黑体" w:hAnsi="黑体"/>
          <w:sz w:val="32"/>
          <w:szCs w:val="32"/>
        </w:rPr>
        <w:t>采访“老县长”高德荣</w:t>
      </w:r>
      <w:r>
        <w:rPr>
          <w:rFonts w:ascii="黑体" w:eastAsia="黑体" w:hAnsi="黑体" w:hint="eastAsia"/>
          <w:sz w:val="32"/>
          <w:szCs w:val="32"/>
        </w:rPr>
        <w:t>，</w:t>
      </w:r>
      <w:r w:rsidRPr="00581842">
        <w:rPr>
          <w:rFonts w:ascii="黑体" w:eastAsia="黑体" w:hAnsi="黑体"/>
          <w:sz w:val="32"/>
          <w:szCs w:val="32"/>
        </w:rPr>
        <w:t>精准捕捉并深刻理解高德荣“一心为民、扎根边疆”的质朴情怀与奉献精神</w:t>
      </w:r>
      <w:r>
        <w:rPr>
          <w:rFonts w:ascii="黑体" w:eastAsia="黑体" w:hAnsi="黑体" w:hint="eastAsia"/>
          <w:sz w:val="32"/>
          <w:szCs w:val="32"/>
        </w:rPr>
        <w:t>，</w:t>
      </w:r>
      <w:r w:rsidRPr="009C3904">
        <w:rPr>
          <w:rFonts w:ascii="黑体" w:eastAsia="黑体" w:hAnsi="黑体"/>
          <w:sz w:val="32"/>
          <w:szCs w:val="32"/>
        </w:rPr>
        <w:t>采写《时代楷模高德荣》获中国新闻奖二等奖。</w:t>
      </w:r>
    </w:p>
    <w:p w14:paraId="72FCC3CE" w14:textId="015F8B20" w:rsidR="002B19BC" w:rsidRPr="00914DD5" w:rsidRDefault="003A0683" w:rsidP="002B19BC">
      <w:pPr>
        <w:ind w:firstLineChars="200" w:firstLine="643"/>
        <w:jc w:val="left"/>
        <w:rPr>
          <w:rFonts w:ascii="黑体" w:eastAsia="黑体" w:hAnsi="黑体" w:hint="eastAsia"/>
          <w:sz w:val="32"/>
          <w:szCs w:val="32"/>
        </w:rPr>
      </w:pPr>
      <w:r>
        <w:rPr>
          <w:rFonts w:ascii="黑体" w:eastAsia="黑体" w:hAnsi="黑体" w:hint="eastAsia"/>
          <w:b/>
          <w:bCs/>
          <w:sz w:val="32"/>
          <w:szCs w:val="32"/>
        </w:rPr>
        <w:t>参与重大主题创作，</w:t>
      </w:r>
      <w:r w:rsidR="002B19BC" w:rsidRPr="009C3904">
        <w:rPr>
          <w:rFonts w:ascii="黑体" w:eastAsia="黑体" w:hAnsi="黑体"/>
          <w:b/>
          <w:bCs/>
          <w:sz w:val="32"/>
          <w:szCs w:val="32"/>
        </w:rPr>
        <w:t>记录时代壮举</w:t>
      </w:r>
      <w:r w:rsidR="002B19BC" w:rsidRPr="009C3904">
        <w:rPr>
          <w:rFonts w:ascii="黑体" w:eastAsia="黑体" w:hAnsi="黑体" w:hint="eastAsia"/>
          <w:b/>
          <w:bCs/>
          <w:sz w:val="32"/>
          <w:szCs w:val="32"/>
        </w:rPr>
        <w:t>。</w:t>
      </w:r>
      <w:r w:rsidR="002B19BC" w:rsidRPr="009C3904">
        <w:rPr>
          <w:rFonts w:ascii="黑体" w:eastAsia="黑体" w:hAnsi="黑体"/>
          <w:sz w:val="32"/>
          <w:szCs w:val="32"/>
        </w:rPr>
        <w:t>自2015年起，全程参与脱贫攻坚宣传，足迹遍布云南多个贫困县（市、区），以消息、纪录片、融媒直播等形式完成近百个作品。2019年，作为主创策划拍摄新闻纪录片《山海之恋》，行程上万公里，采访沪滇扶贫协作代表人物与案例，真实记录东西部协作伟大成就。该片获中共中央宣传部新闻阅评组高度评价，称其为“阐释之作、纪实之作、创新之作”，云南广播电视台“成功交出一道必答题”。同年，作为云南台两名编导之一参与央视大型政论纪实片《摆脱贫困》（原《伟大壮举》）制作，担任</w:t>
      </w:r>
      <w:r w:rsidR="002B19BC">
        <w:rPr>
          <w:rFonts w:ascii="黑体" w:eastAsia="黑体" w:hAnsi="黑体" w:hint="eastAsia"/>
          <w:sz w:val="32"/>
          <w:szCs w:val="32"/>
        </w:rPr>
        <w:t>分集</w:t>
      </w:r>
      <w:r w:rsidR="002B19BC" w:rsidRPr="009C3904">
        <w:rPr>
          <w:rFonts w:ascii="黑体" w:eastAsia="黑体" w:hAnsi="黑体"/>
          <w:sz w:val="32"/>
          <w:szCs w:val="32"/>
        </w:rPr>
        <w:t>编导</w:t>
      </w:r>
      <w:r w:rsidR="002B19BC">
        <w:rPr>
          <w:rFonts w:ascii="黑体" w:eastAsia="黑体" w:hAnsi="黑体" w:hint="eastAsia"/>
          <w:sz w:val="32"/>
          <w:szCs w:val="32"/>
        </w:rPr>
        <w:t>，</w:t>
      </w:r>
      <w:r w:rsidR="002B19BC" w:rsidRPr="009C3904">
        <w:rPr>
          <w:rFonts w:ascii="黑体" w:eastAsia="黑体" w:hAnsi="黑体"/>
          <w:sz w:val="32"/>
          <w:szCs w:val="32"/>
        </w:rPr>
        <w:t>历时八个多月，奔赴</w:t>
      </w:r>
      <w:r w:rsidR="002B19BC">
        <w:rPr>
          <w:rFonts w:ascii="黑体" w:eastAsia="黑体" w:hAnsi="黑体" w:hint="eastAsia"/>
          <w:sz w:val="32"/>
          <w:szCs w:val="32"/>
        </w:rPr>
        <w:t>滇</w:t>
      </w:r>
      <w:r w:rsidR="002B19BC" w:rsidRPr="009C3904">
        <w:rPr>
          <w:rFonts w:ascii="黑体" w:eastAsia="黑体" w:hAnsi="黑体"/>
          <w:sz w:val="32"/>
          <w:szCs w:val="32"/>
        </w:rPr>
        <w:t>湘川豫京等地拍摄记录“精准扶贫”首倡地十八洞村</w:t>
      </w:r>
      <w:r w:rsidR="002B19BC">
        <w:rPr>
          <w:rFonts w:ascii="黑体" w:eastAsia="黑体" w:hAnsi="黑体" w:hint="eastAsia"/>
          <w:sz w:val="32"/>
          <w:szCs w:val="32"/>
        </w:rPr>
        <w:t>、亚吉铁路火车司机</w:t>
      </w:r>
      <w:r w:rsidR="002B19BC" w:rsidRPr="009C3904">
        <w:rPr>
          <w:rFonts w:ascii="黑体" w:eastAsia="黑体" w:hAnsi="黑体"/>
          <w:sz w:val="32"/>
          <w:szCs w:val="32"/>
        </w:rPr>
        <w:t>等故事。该片2021年2月全球播出后，一个月跨媒体总触达人次超12亿，获多项国家级大奖。</w:t>
      </w:r>
      <w:r w:rsidR="002B19BC">
        <w:rPr>
          <w:rFonts w:ascii="黑体" w:eastAsia="黑体" w:hAnsi="黑体" w:hint="eastAsia"/>
          <w:sz w:val="32"/>
          <w:szCs w:val="32"/>
        </w:rPr>
        <w:t>多年来，</w:t>
      </w:r>
      <w:r w:rsidR="002B19BC" w:rsidRPr="009C3904">
        <w:rPr>
          <w:rFonts w:ascii="黑体" w:eastAsia="黑体" w:hAnsi="黑体"/>
          <w:sz w:val="32"/>
          <w:szCs w:val="32"/>
        </w:rPr>
        <w:t>参与主创</w:t>
      </w:r>
      <w:r w:rsidR="002B19BC">
        <w:rPr>
          <w:rFonts w:ascii="黑体" w:eastAsia="黑体" w:hAnsi="黑体" w:hint="eastAsia"/>
          <w:sz w:val="32"/>
          <w:szCs w:val="32"/>
        </w:rPr>
        <w:t>《跨越的足音》</w:t>
      </w:r>
      <w:r w:rsidR="002B19BC" w:rsidRPr="009C3904">
        <w:rPr>
          <w:rFonts w:ascii="黑体" w:eastAsia="黑体" w:hAnsi="黑体"/>
          <w:sz w:val="32"/>
          <w:szCs w:val="32"/>
        </w:rPr>
        <w:t>《十年·七彩答卷》《生生不息》</w:t>
      </w:r>
      <w:r w:rsidR="002B19BC">
        <w:rPr>
          <w:rFonts w:ascii="黑体" w:eastAsia="黑体" w:hAnsi="黑体" w:hint="eastAsia"/>
          <w:sz w:val="32"/>
          <w:szCs w:val="32"/>
        </w:rPr>
        <w:t>等多部纪实专题片、微纪录片，</w:t>
      </w:r>
      <w:r w:rsidR="002B19BC" w:rsidRPr="009C3904">
        <w:rPr>
          <w:rFonts w:ascii="黑体" w:eastAsia="黑体" w:hAnsi="黑体"/>
          <w:sz w:val="32"/>
          <w:szCs w:val="32"/>
        </w:rPr>
        <w:t>全景呈现云南在国家</w:t>
      </w:r>
      <w:r w:rsidR="002B19BC">
        <w:rPr>
          <w:rFonts w:ascii="黑体" w:eastAsia="黑体" w:hAnsi="黑体" w:hint="eastAsia"/>
          <w:sz w:val="32"/>
          <w:szCs w:val="32"/>
        </w:rPr>
        <w:t>“蓝图”中</w:t>
      </w:r>
      <w:r w:rsidR="002B19BC" w:rsidRPr="009C3904">
        <w:rPr>
          <w:rFonts w:ascii="黑体" w:eastAsia="黑体" w:hAnsi="黑体"/>
          <w:sz w:val="32"/>
          <w:szCs w:val="32"/>
        </w:rPr>
        <w:t>的</w:t>
      </w:r>
      <w:r w:rsidR="002B19BC">
        <w:rPr>
          <w:rFonts w:ascii="黑体" w:eastAsia="黑体" w:hAnsi="黑体" w:hint="eastAsia"/>
          <w:sz w:val="32"/>
          <w:szCs w:val="32"/>
        </w:rPr>
        <w:t>有力</w:t>
      </w:r>
      <w:r w:rsidR="002B19BC" w:rsidRPr="009C3904">
        <w:rPr>
          <w:rFonts w:ascii="黑体" w:eastAsia="黑体" w:hAnsi="黑体"/>
          <w:sz w:val="32"/>
          <w:szCs w:val="32"/>
        </w:rPr>
        <w:t>作为。</w:t>
      </w:r>
    </w:p>
    <w:p w14:paraId="5C5F6801" w14:textId="705272D3" w:rsidR="002B19BC" w:rsidRDefault="002B19BC" w:rsidP="002B19BC">
      <w:pPr>
        <w:ind w:firstLineChars="200" w:firstLine="643"/>
        <w:jc w:val="left"/>
        <w:rPr>
          <w:rFonts w:ascii="黑体" w:eastAsia="黑体" w:hAnsi="黑体" w:hint="eastAsia"/>
          <w:sz w:val="32"/>
          <w:szCs w:val="32"/>
        </w:rPr>
      </w:pPr>
      <w:r>
        <w:rPr>
          <w:rFonts w:ascii="黑体" w:eastAsia="黑体" w:hAnsi="黑体" w:hint="eastAsia"/>
          <w:b/>
          <w:bCs/>
          <w:sz w:val="32"/>
          <w:szCs w:val="32"/>
        </w:rPr>
        <w:t>拥抱变革</w:t>
      </w:r>
      <w:r w:rsidRPr="009F545A">
        <w:rPr>
          <w:rFonts w:ascii="黑体" w:eastAsia="黑体" w:hAnsi="黑体"/>
          <w:b/>
          <w:bCs/>
          <w:sz w:val="32"/>
          <w:szCs w:val="32"/>
        </w:rPr>
        <w:t>创新融媒实践</w:t>
      </w:r>
      <w:r>
        <w:rPr>
          <w:rFonts w:ascii="黑体" w:eastAsia="黑体" w:hAnsi="黑体" w:hint="eastAsia"/>
          <w:b/>
          <w:bCs/>
          <w:sz w:val="32"/>
          <w:szCs w:val="32"/>
        </w:rPr>
        <w:t>，</w:t>
      </w:r>
      <w:r w:rsidRPr="009F545A">
        <w:rPr>
          <w:rFonts w:ascii="黑体" w:eastAsia="黑体" w:hAnsi="黑体"/>
          <w:b/>
          <w:bCs/>
          <w:sz w:val="32"/>
          <w:szCs w:val="32"/>
        </w:rPr>
        <w:t>拓展传播的宽度与效能</w:t>
      </w:r>
      <w:r>
        <w:rPr>
          <w:rFonts w:ascii="黑体" w:eastAsia="黑体" w:hAnsi="黑体" w:hint="eastAsia"/>
          <w:b/>
          <w:bCs/>
          <w:sz w:val="32"/>
          <w:szCs w:val="32"/>
        </w:rPr>
        <w:t>。</w:t>
      </w:r>
      <w:r>
        <w:rPr>
          <w:rFonts w:ascii="黑体" w:eastAsia="黑体" w:hAnsi="黑体" w:hint="eastAsia"/>
          <w:sz w:val="32"/>
          <w:szCs w:val="32"/>
        </w:rPr>
        <w:t>主动探索主流严肃报道“破圈”之路，尝试将宏大的政治主题转化为可感可知的生动表达。2025年3月，习近平总书记到云南丽江考察。该同志和团队赶赴丽江，捕捉到一系列贴近性强、共鸣性佳的瞬间，以轻量化、快节奏的传播形式，将“人民领袖为人民，人民领袖人民爱”具象化</w:t>
      </w:r>
      <w:r w:rsidR="006B24B7">
        <w:rPr>
          <w:rFonts w:ascii="黑体" w:eastAsia="黑体" w:hAnsi="黑体" w:hint="eastAsia"/>
          <w:sz w:val="32"/>
          <w:szCs w:val="32"/>
        </w:rPr>
        <w:t>，</w:t>
      </w:r>
      <w:r w:rsidR="0004797B">
        <w:rPr>
          <w:rFonts w:ascii="黑体" w:eastAsia="黑体" w:hAnsi="黑体" w:hint="eastAsia"/>
          <w:sz w:val="32"/>
          <w:szCs w:val="32"/>
        </w:rPr>
        <w:t>系列短视频传播效果形成突破，</w:t>
      </w:r>
      <w:r w:rsidR="006B24B7">
        <w:rPr>
          <w:rFonts w:ascii="黑体" w:eastAsia="黑体" w:hAnsi="黑体" w:hint="eastAsia"/>
          <w:sz w:val="32"/>
          <w:szCs w:val="32"/>
        </w:rPr>
        <w:t>仅</w:t>
      </w:r>
      <w:r>
        <w:rPr>
          <w:rFonts w:ascii="黑体" w:eastAsia="黑体" w:hAnsi="黑体" w:hint="eastAsia"/>
          <w:sz w:val="32"/>
          <w:szCs w:val="32"/>
        </w:rPr>
        <w:t>《邀请总书记喝杯云南小粒咖啡》</w:t>
      </w:r>
      <w:r w:rsidR="006B24B7">
        <w:rPr>
          <w:rFonts w:ascii="黑体" w:eastAsia="黑体" w:hAnsi="黑体" w:hint="eastAsia"/>
          <w:sz w:val="32"/>
          <w:szCs w:val="32"/>
        </w:rPr>
        <w:t>一条，</w:t>
      </w:r>
      <w:r>
        <w:rPr>
          <w:rFonts w:ascii="黑体" w:eastAsia="黑体" w:hAnsi="黑体" w:hint="eastAsia"/>
          <w:sz w:val="32"/>
          <w:szCs w:val="32"/>
        </w:rPr>
        <w:t>单平台阅读量超160万，被多家央</w:t>
      </w:r>
      <w:r w:rsidR="0077670A">
        <w:rPr>
          <w:rFonts w:ascii="黑体" w:eastAsia="黑体" w:hAnsi="黑体" w:hint="eastAsia"/>
          <w:sz w:val="32"/>
          <w:szCs w:val="32"/>
        </w:rPr>
        <w:t>地</w:t>
      </w:r>
      <w:r>
        <w:rPr>
          <w:rFonts w:ascii="黑体" w:eastAsia="黑体" w:hAnsi="黑体" w:hint="eastAsia"/>
          <w:sz w:val="32"/>
          <w:szCs w:val="32"/>
        </w:rPr>
        <w:t>媒体转发。在党代会、两会等重大时政报道中，主创《云视观察·省委书记点赞，“2700糖心苹果”背后有故事》《见V知著·这本账，记下了！》</w:t>
      </w:r>
      <w:r w:rsidRPr="009F545A">
        <w:rPr>
          <w:rFonts w:ascii="黑体" w:eastAsia="黑体" w:hAnsi="黑体" w:hint="eastAsia"/>
          <w:sz w:val="32"/>
          <w:szCs w:val="32"/>
        </w:rPr>
        <w:t>《两会记者观察Vlog》</w:t>
      </w:r>
      <w:r w:rsidRPr="005A7E58">
        <w:rPr>
          <w:rFonts w:ascii="黑体" w:eastAsia="黑体" w:hAnsi="黑体" w:hint="eastAsia"/>
          <w:sz w:val="32"/>
          <w:szCs w:val="32"/>
        </w:rPr>
        <w:t>《</w:t>
      </w:r>
      <w:r>
        <w:rPr>
          <w:rFonts w:ascii="黑体" w:eastAsia="黑体" w:hAnsi="黑体" w:hint="eastAsia"/>
          <w:sz w:val="32"/>
          <w:szCs w:val="32"/>
        </w:rPr>
        <w:t>见V知著·</w:t>
      </w:r>
      <w:r w:rsidRPr="005A7E58">
        <w:rPr>
          <w:rFonts w:ascii="黑体" w:eastAsia="黑体" w:hAnsi="黑体" w:hint="eastAsia"/>
          <w:sz w:val="32"/>
          <w:szCs w:val="32"/>
        </w:rPr>
        <w:t>交流交心 相知相亲》</w:t>
      </w:r>
      <w:r>
        <w:rPr>
          <w:rFonts w:ascii="黑体" w:eastAsia="黑体" w:hAnsi="黑体" w:hint="eastAsia"/>
          <w:sz w:val="32"/>
          <w:szCs w:val="32"/>
        </w:rPr>
        <w:t>等一系列</w:t>
      </w:r>
      <w:r w:rsidRPr="005A7E58">
        <w:rPr>
          <w:rFonts w:ascii="黑体" w:eastAsia="黑体" w:hAnsi="黑体" w:hint="eastAsia"/>
          <w:sz w:val="32"/>
          <w:szCs w:val="32"/>
        </w:rPr>
        <w:t>“上接天线、下接地气”</w:t>
      </w:r>
      <w:r>
        <w:rPr>
          <w:rFonts w:ascii="黑体" w:eastAsia="黑体" w:hAnsi="黑体" w:hint="eastAsia"/>
          <w:sz w:val="32"/>
          <w:szCs w:val="32"/>
        </w:rPr>
        <w:t>的新媒体作品，在全平台矩阵形成千万级</w:t>
      </w:r>
      <w:r w:rsidR="00E07393">
        <w:rPr>
          <w:rFonts w:ascii="黑体" w:eastAsia="黑体" w:hAnsi="黑体" w:hint="eastAsia"/>
          <w:sz w:val="32"/>
          <w:szCs w:val="32"/>
        </w:rPr>
        <w:t>阅</w:t>
      </w:r>
      <w:r w:rsidR="00E07393">
        <w:rPr>
          <w:rFonts w:ascii="黑体" w:eastAsia="黑体" w:hAnsi="黑体" w:hint="eastAsia"/>
          <w:sz w:val="32"/>
          <w:szCs w:val="32"/>
        </w:rPr>
        <w:lastRenderedPageBreak/>
        <w:t>读</w:t>
      </w:r>
      <w:r>
        <w:rPr>
          <w:rFonts w:ascii="黑体" w:eastAsia="黑体" w:hAnsi="黑体" w:hint="eastAsia"/>
          <w:sz w:val="32"/>
          <w:szCs w:val="32"/>
        </w:rPr>
        <w:t>量。探索聚焦</w:t>
      </w:r>
      <w:r w:rsidRPr="009F545A">
        <w:rPr>
          <w:rFonts w:ascii="黑体" w:eastAsia="黑体" w:hAnsi="黑体" w:hint="eastAsia"/>
          <w:sz w:val="32"/>
          <w:szCs w:val="32"/>
        </w:rPr>
        <w:t>COP15大会</w:t>
      </w:r>
      <w:r>
        <w:rPr>
          <w:rFonts w:ascii="黑体" w:eastAsia="黑体" w:hAnsi="黑体" w:hint="eastAsia"/>
          <w:sz w:val="32"/>
          <w:szCs w:val="32"/>
        </w:rPr>
        <w:t>的</w:t>
      </w:r>
      <w:r w:rsidRPr="009F545A">
        <w:rPr>
          <w:rFonts w:ascii="黑体" w:eastAsia="黑体" w:hAnsi="黑体" w:hint="eastAsia"/>
          <w:sz w:val="32"/>
          <w:szCs w:val="32"/>
        </w:rPr>
        <w:t>《记者观察：神奇动物在哪里》</w:t>
      </w:r>
      <w:r>
        <w:rPr>
          <w:rFonts w:ascii="黑体" w:eastAsia="黑体" w:hAnsi="黑体" w:hint="eastAsia"/>
          <w:sz w:val="32"/>
          <w:szCs w:val="32"/>
        </w:rPr>
        <w:t>和讲述云南生态文明建设的</w:t>
      </w:r>
      <w:r w:rsidRPr="009C3904">
        <w:rPr>
          <w:rFonts w:ascii="黑体" w:eastAsia="黑体" w:hAnsi="黑体"/>
          <w:sz w:val="32"/>
          <w:szCs w:val="32"/>
        </w:rPr>
        <w:t>拟人化作品《人鸟“共话”美丽家园》</w:t>
      </w:r>
      <w:r>
        <w:rPr>
          <w:rFonts w:ascii="黑体" w:eastAsia="黑体" w:hAnsi="黑体" w:hint="eastAsia"/>
          <w:sz w:val="32"/>
          <w:szCs w:val="32"/>
        </w:rPr>
        <w:t>，</w:t>
      </w:r>
      <w:r w:rsidRPr="009F545A">
        <w:rPr>
          <w:rFonts w:ascii="黑体" w:eastAsia="黑体" w:hAnsi="黑体"/>
          <w:sz w:val="32"/>
          <w:szCs w:val="32"/>
        </w:rPr>
        <w:t>以创新视角获得良好反响</w:t>
      </w:r>
      <w:r>
        <w:rPr>
          <w:rFonts w:ascii="黑体" w:eastAsia="黑体" w:hAnsi="黑体" w:hint="eastAsia"/>
          <w:sz w:val="32"/>
          <w:szCs w:val="32"/>
        </w:rPr>
        <w:t>，体现青年记者锐意突破，让主流声音更“留得住、传得开”的自觉追求。</w:t>
      </w:r>
    </w:p>
    <w:p w14:paraId="723163A0" w14:textId="044ECDB4" w:rsidR="00A756B8" w:rsidRPr="00A756B8" w:rsidRDefault="00A756B8" w:rsidP="00A756B8">
      <w:pPr>
        <w:ind w:firstLineChars="200" w:firstLine="643"/>
        <w:jc w:val="left"/>
        <w:rPr>
          <w:rFonts w:ascii="黑体" w:eastAsia="黑体" w:hAnsi="黑体" w:hint="eastAsia"/>
          <w:sz w:val="32"/>
          <w:szCs w:val="32"/>
        </w:rPr>
      </w:pPr>
      <w:r>
        <w:rPr>
          <w:rFonts w:ascii="黑体" w:eastAsia="黑体" w:hAnsi="黑体" w:hint="eastAsia"/>
          <w:b/>
          <w:bCs/>
          <w:sz w:val="32"/>
          <w:szCs w:val="32"/>
        </w:rPr>
        <w:t>深耕</w:t>
      </w:r>
      <w:r w:rsidRPr="009C3904">
        <w:rPr>
          <w:rFonts w:ascii="黑体" w:eastAsia="黑体" w:hAnsi="黑体"/>
          <w:b/>
          <w:bCs/>
          <w:sz w:val="32"/>
          <w:szCs w:val="32"/>
        </w:rPr>
        <w:t>政法</w:t>
      </w:r>
      <w:r>
        <w:rPr>
          <w:rFonts w:ascii="黑体" w:eastAsia="黑体" w:hAnsi="黑体" w:hint="eastAsia"/>
          <w:b/>
          <w:bCs/>
          <w:sz w:val="32"/>
          <w:szCs w:val="32"/>
        </w:rPr>
        <w:t>报道一线</w:t>
      </w:r>
      <w:r w:rsidRPr="009C3904">
        <w:rPr>
          <w:rFonts w:ascii="黑体" w:eastAsia="黑体" w:hAnsi="黑体"/>
          <w:b/>
          <w:bCs/>
          <w:sz w:val="32"/>
          <w:szCs w:val="32"/>
        </w:rPr>
        <w:t>，</w:t>
      </w:r>
      <w:r>
        <w:rPr>
          <w:rFonts w:ascii="黑体" w:eastAsia="黑体" w:hAnsi="黑体" w:hint="eastAsia"/>
          <w:b/>
          <w:bCs/>
          <w:sz w:val="32"/>
          <w:szCs w:val="32"/>
        </w:rPr>
        <w:t>用视听语言诠释边疆稳固</w:t>
      </w:r>
      <w:r w:rsidRPr="009C3904">
        <w:rPr>
          <w:rFonts w:ascii="黑体" w:eastAsia="黑体" w:hAnsi="黑体" w:hint="eastAsia"/>
          <w:b/>
          <w:bCs/>
          <w:sz w:val="32"/>
          <w:szCs w:val="32"/>
        </w:rPr>
        <w:t>。</w:t>
      </w:r>
      <w:r w:rsidRPr="009C3904">
        <w:rPr>
          <w:rFonts w:ascii="黑体" w:eastAsia="黑体" w:hAnsi="黑体"/>
          <w:sz w:val="32"/>
          <w:szCs w:val="32"/>
        </w:rPr>
        <w:t>作为政法跑口记者，</w:t>
      </w:r>
      <w:r>
        <w:rPr>
          <w:rFonts w:ascii="黑体" w:eastAsia="黑体" w:hAnsi="黑体" w:hint="eastAsia"/>
          <w:sz w:val="32"/>
          <w:szCs w:val="32"/>
        </w:rPr>
        <w:t>围绕</w:t>
      </w:r>
      <w:r w:rsidRPr="009C3904">
        <w:rPr>
          <w:rFonts w:ascii="黑体" w:eastAsia="黑体" w:hAnsi="黑体"/>
          <w:sz w:val="32"/>
          <w:szCs w:val="32"/>
        </w:rPr>
        <w:t>扫黑除恶专项斗争、边境“国门卫士”等题材，采写《湄公河的日与夜》《风雪丫口的团聚》</w:t>
      </w:r>
      <w:r w:rsidR="00A2350A">
        <w:rPr>
          <w:rFonts w:ascii="黑体" w:eastAsia="黑体" w:hAnsi="黑体" w:hint="eastAsia"/>
          <w:sz w:val="32"/>
          <w:szCs w:val="32"/>
        </w:rPr>
        <w:t>《跨越三千公里我把你的带到祖国的心脏》</w:t>
      </w:r>
      <w:r w:rsidRPr="009C3904">
        <w:rPr>
          <w:rFonts w:ascii="黑体" w:eastAsia="黑体" w:hAnsi="黑体"/>
          <w:sz w:val="32"/>
          <w:szCs w:val="32"/>
        </w:rPr>
        <w:t>等上百篇报道，获“云南省扫黑除恶专项斗争先进个人”称号。作为总编导承制云南强边固防宣传片，</w:t>
      </w:r>
      <w:r>
        <w:rPr>
          <w:rFonts w:ascii="黑体" w:eastAsia="黑体" w:hAnsi="黑体" w:hint="eastAsia"/>
          <w:sz w:val="32"/>
          <w:szCs w:val="32"/>
        </w:rPr>
        <w:t>用</w:t>
      </w:r>
      <w:r w:rsidRPr="009C3904">
        <w:rPr>
          <w:rFonts w:ascii="黑体" w:eastAsia="黑体" w:hAnsi="黑体"/>
          <w:sz w:val="32"/>
          <w:szCs w:val="32"/>
        </w:rPr>
        <w:t>有高度、有温度的叙事展现党组织筑牢西南安全屏障的忠诚故事。作品上线后，</w:t>
      </w:r>
      <w:r>
        <w:rPr>
          <w:rFonts w:ascii="黑体" w:eastAsia="黑体" w:hAnsi="黑体" w:hint="eastAsia"/>
          <w:sz w:val="32"/>
          <w:szCs w:val="32"/>
        </w:rPr>
        <w:t>单</w:t>
      </w:r>
      <w:r w:rsidRPr="009C3904">
        <w:rPr>
          <w:rFonts w:ascii="黑体" w:eastAsia="黑体" w:hAnsi="黑体"/>
          <w:sz w:val="32"/>
          <w:szCs w:val="32"/>
        </w:rPr>
        <w:t>平台</w:t>
      </w:r>
      <w:r>
        <w:rPr>
          <w:rFonts w:ascii="黑体" w:eastAsia="黑体" w:hAnsi="黑体" w:hint="eastAsia"/>
          <w:sz w:val="32"/>
          <w:szCs w:val="32"/>
        </w:rPr>
        <w:t>阅读</w:t>
      </w:r>
      <w:r w:rsidRPr="009C3904">
        <w:rPr>
          <w:rFonts w:ascii="黑体" w:eastAsia="黑体" w:hAnsi="黑体"/>
          <w:sz w:val="32"/>
          <w:szCs w:val="32"/>
        </w:rPr>
        <w:t>量</w:t>
      </w:r>
      <w:r>
        <w:rPr>
          <w:rFonts w:ascii="黑体" w:eastAsia="黑体" w:hAnsi="黑体" w:hint="eastAsia"/>
          <w:sz w:val="32"/>
          <w:szCs w:val="32"/>
        </w:rPr>
        <w:t>超</w:t>
      </w:r>
      <w:r w:rsidRPr="009C3904">
        <w:rPr>
          <w:rFonts w:ascii="黑体" w:eastAsia="黑体" w:hAnsi="黑体"/>
          <w:sz w:val="32"/>
          <w:szCs w:val="32"/>
        </w:rPr>
        <w:t>73万，成为</w:t>
      </w:r>
      <w:r>
        <w:rPr>
          <w:rFonts w:ascii="黑体" w:eastAsia="黑体" w:hAnsi="黑体" w:hint="eastAsia"/>
          <w:sz w:val="32"/>
          <w:szCs w:val="32"/>
        </w:rPr>
        <w:t>全省</w:t>
      </w:r>
      <w:r w:rsidRPr="009C3904">
        <w:rPr>
          <w:rFonts w:ascii="黑体" w:eastAsia="黑体" w:hAnsi="黑体"/>
          <w:sz w:val="32"/>
          <w:szCs w:val="32"/>
        </w:rPr>
        <w:t>党员干部主题教育视频。</w:t>
      </w:r>
    </w:p>
    <w:p w14:paraId="5325DB9C" w14:textId="77777777" w:rsidR="002B19BC" w:rsidRDefault="002B19BC" w:rsidP="002B19BC">
      <w:pPr>
        <w:ind w:firstLineChars="200" w:firstLine="643"/>
        <w:jc w:val="left"/>
        <w:rPr>
          <w:rFonts w:ascii="黑体" w:eastAsia="黑体" w:hAnsi="黑体" w:hint="eastAsia"/>
          <w:sz w:val="32"/>
          <w:szCs w:val="32"/>
        </w:rPr>
      </w:pPr>
      <w:r w:rsidRPr="009C3904">
        <w:rPr>
          <w:rFonts w:ascii="黑体" w:eastAsia="黑体" w:hAnsi="黑体"/>
          <w:b/>
          <w:bCs/>
          <w:sz w:val="32"/>
          <w:szCs w:val="32"/>
        </w:rPr>
        <w:t>塑造典型品牌，弘扬时代精神</w:t>
      </w:r>
      <w:r w:rsidRPr="009C3904">
        <w:rPr>
          <w:rFonts w:ascii="黑体" w:eastAsia="黑体" w:hAnsi="黑体" w:hint="eastAsia"/>
          <w:b/>
          <w:bCs/>
          <w:sz w:val="32"/>
          <w:szCs w:val="32"/>
        </w:rPr>
        <w:t>。</w:t>
      </w:r>
      <w:r w:rsidRPr="00EE57D4">
        <w:rPr>
          <w:rFonts w:ascii="黑体" w:eastAsia="黑体" w:hAnsi="黑体" w:hint="eastAsia"/>
          <w:sz w:val="32"/>
          <w:szCs w:val="32"/>
        </w:rPr>
        <w:t>“云岭楷模”是由中共云南省委宣传部集中组织宣传的全省乃至全国重大先进典型。</w:t>
      </w:r>
      <w:r>
        <w:rPr>
          <w:rFonts w:ascii="黑体" w:eastAsia="黑体" w:hAnsi="黑体" w:hint="eastAsia"/>
          <w:sz w:val="32"/>
          <w:szCs w:val="32"/>
        </w:rPr>
        <w:t>连续担任</w:t>
      </w:r>
      <w:r w:rsidRPr="009C3904">
        <w:rPr>
          <w:rFonts w:ascii="黑体" w:eastAsia="黑体" w:hAnsi="黑体"/>
          <w:sz w:val="32"/>
          <w:szCs w:val="32"/>
        </w:rPr>
        <w:t>《云岭楷模发布厅》</w:t>
      </w:r>
      <w:r>
        <w:rPr>
          <w:rFonts w:ascii="黑体" w:eastAsia="黑体" w:hAnsi="黑体" w:hint="eastAsia"/>
          <w:sz w:val="32"/>
          <w:szCs w:val="32"/>
        </w:rPr>
        <w:t>主编导</w:t>
      </w:r>
      <w:r w:rsidRPr="009C3904">
        <w:rPr>
          <w:rFonts w:ascii="黑体" w:eastAsia="黑体" w:hAnsi="黑体"/>
          <w:sz w:val="32"/>
          <w:szCs w:val="32"/>
        </w:rPr>
        <w:t>9年，</w:t>
      </w:r>
      <w:r>
        <w:rPr>
          <w:rFonts w:ascii="黑体" w:eastAsia="黑体" w:hAnsi="黑体" w:hint="eastAsia"/>
          <w:sz w:val="32"/>
          <w:szCs w:val="32"/>
        </w:rPr>
        <w:t>深度挖掘、精心呈现了</w:t>
      </w:r>
      <w:r w:rsidRPr="009C3904">
        <w:rPr>
          <w:rFonts w:ascii="黑体" w:eastAsia="黑体" w:hAnsi="黑体"/>
          <w:sz w:val="32"/>
          <w:szCs w:val="32"/>
        </w:rPr>
        <w:t>高德荣、独龙江边境派出所、“残奥三冠王”杨洪琼等数十个先进典型和集体，</w:t>
      </w:r>
      <w:r>
        <w:rPr>
          <w:rFonts w:ascii="黑体" w:eastAsia="黑体" w:hAnsi="黑体" w:hint="eastAsia"/>
          <w:sz w:val="32"/>
          <w:szCs w:val="32"/>
        </w:rPr>
        <w:t>助力</w:t>
      </w:r>
      <w:r w:rsidRPr="009C3904">
        <w:rPr>
          <w:rFonts w:ascii="黑体" w:eastAsia="黑体" w:hAnsi="黑体"/>
          <w:sz w:val="32"/>
          <w:szCs w:val="32"/>
        </w:rPr>
        <w:t>节目</w:t>
      </w:r>
      <w:r>
        <w:rPr>
          <w:rFonts w:ascii="黑体" w:eastAsia="黑体" w:hAnsi="黑体" w:hint="eastAsia"/>
          <w:sz w:val="32"/>
          <w:szCs w:val="32"/>
        </w:rPr>
        <w:t>打造</w:t>
      </w:r>
      <w:r w:rsidRPr="009147B5">
        <w:rPr>
          <w:rFonts w:ascii="黑体" w:eastAsia="黑体" w:hAnsi="黑体"/>
          <w:sz w:val="32"/>
          <w:szCs w:val="32"/>
        </w:rPr>
        <w:t>云南典型宣传工作中不可或缺的权威发布平台</w:t>
      </w:r>
      <w:r>
        <w:rPr>
          <w:rFonts w:ascii="黑体" w:eastAsia="黑体" w:hAnsi="黑体" w:hint="eastAsia"/>
          <w:sz w:val="32"/>
          <w:szCs w:val="32"/>
        </w:rPr>
        <w:t>和弘扬时代精神的核心宣传阵地。</w:t>
      </w:r>
    </w:p>
    <w:p w14:paraId="794BF383" w14:textId="77777777" w:rsidR="00A756B8" w:rsidRPr="00A756B8" w:rsidRDefault="00A756B8" w:rsidP="002B19BC">
      <w:pPr>
        <w:ind w:firstLineChars="200" w:firstLine="640"/>
        <w:jc w:val="left"/>
        <w:rPr>
          <w:rFonts w:ascii="黑体" w:eastAsia="黑体" w:hAnsi="黑体" w:hint="eastAsia"/>
          <w:sz w:val="32"/>
          <w:szCs w:val="32"/>
        </w:rPr>
      </w:pPr>
    </w:p>
    <w:p w14:paraId="5242DB24" w14:textId="0F9D3C69" w:rsidR="0084313F" w:rsidRPr="002B19BC" w:rsidRDefault="0084313F" w:rsidP="002B19BC">
      <w:pPr>
        <w:ind w:firstLineChars="200" w:firstLine="640"/>
        <w:jc w:val="left"/>
        <w:rPr>
          <w:rFonts w:ascii="黑体" w:eastAsia="黑体" w:hAnsi="黑体" w:hint="eastAsia"/>
          <w:sz w:val="32"/>
          <w:szCs w:val="32"/>
        </w:rPr>
      </w:pPr>
    </w:p>
    <w:sectPr w:rsidR="0084313F" w:rsidRPr="002B19BC">
      <w:type w:val="continuous"/>
      <w:pgSz w:w="11900" w:h="19160"/>
      <w:pgMar w:top="1417" w:right="1134" w:bottom="1417" w:left="1134" w:header="1440" w:footer="95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7D6D0" w14:textId="77777777" w:rsidR="00FC24E1" w:rsidRDefault="00FC24E1">
      <w:r>
        <w:separator/>
      </w:r>
    </w:p>
  </w:endnote>
  <w:endnote w:type="continuationSeparator" w:id="0">
    <w:p w14:paraId="28589BE7" w14:textId="77777777" w:rsidR="00FC24E1" w:rsidRDefault="00FC2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86"/>
    <w:family w:val="script"/>
    <w:pitch w:val="default"/>
    <w:sig w:usb0="00000001" w:usb1="080E0000" w:usb2="00000000" w:usb3="00000000" w:csb0="00040000" w:csb1="00000000"/>
  </w:font>
  <w:font w:name="方正小标宋简体">
    <w:altName w:val="微软雅黑"/>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EF24A" w14:textId="77777777" w:rsidR="00FC24E1" w:rsidRDefault="00FC24E1">
      <w:r>
        <w:separator/>
      </w:r>
    </w:p>
  </w:footnote>
  <w:footnote w:type="continuationSeparator" w:id="0">
    <w:p w14:paraId="13655A41" w14:textId="77777777" w:rsidR="00FC24E1" w:rsidRDefault="00FC2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F12B8"/>
    <w:multiLevelType w:val="multilevel"/>
    <w:tmpl w:val="338C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5600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BD0BC8"/>
    <w:rsid w:val="B2FFDCDB"/>
    <w:rsid w:val="BFB66B6A"/>
    <w:rsid w:val="BFDE70A1"/>
    <w:rsid w:val="DE3B4304"/>
    <w:rsid w:val="EFFDB7D3"/>
    <w:rsid w:val="FAF783B0"/>
    <w:rsid w:val="000228AF"/>
    <w:rsid w:val="00024670"/>
    <w:rsid w:val="0004797B"/>
    <w:rsid w:val="00086C95"/>
    <w:rsid w:val="000928A1"/>
    <w:rsid w:val="000A6331"/>
    <w:rsid w:val="000D6051"/>
    <w:rsid w:val="00114322"/>
    <w:rsid w:val="001174AC"/>
    <w:rsid w:val="001201F6"/>
    <w:rsid w:val="00187A17"/>
    <w:rsid w:val="001E2ABB"/>
    <w:rsid w:val="00231CA7"/>
    <w:rsid w:val="00242666"/>
    <w:rsid w:val="002439B4"/>
    <w:rsid w:val="002947A0"/>
    <w:rsid w:val="002B19BC"/>
    <w:rsid w:val="00336B1C"/>
    <w:rsid w:val="003835E9"/>
    <w:rsid w:val="00386BB1"/>
    <w:rsid w:val="003A0683"/>
    <w:rsid w:val="003A1017"/>
    <w:rsid w:val="003D225E"/>
    <w:rsid w:val="003D38B8"/>
    <w:rsid w:val="003F118C"/>
    <w:rsid w:val="003F7706"/>
    <w:rsid w:val="004066F7"/>
    <w:rsid w:val="00440B88"/>
    <w:rsid w:val="00450AC1"/>
    <w:rsid w:val="004A5EEB"/>
    <w:rsid w:val="004C4225"/>
    <w:rsid w:val="004E1604"/>
    <w:rsid w:val="004F199E"/>
    <w:rsid w:val="0058040A"/>
    <w:rsid w:val="00581842"/>
    <w:rsid w:val="00583032"/>
    <w:rsid w:val="005A7E58"/>
    <w:rsid w:val="005E2FE2"/>
    <w:rsid w:val="00621A71"/>
    <w:rsid w:val="00636DEB"/>
    <w:rsid w:val="006470BA"/>
    <w:rsid w:val="00675CF8"/>
    <w:rsid w:val="00681F41"/>
    <w:rsid w:val="006B24B7"/>
    <w:rsid w:val="006C0D28"/>
    <w:rsid w:val="006C4282"/>
    <w:rsid w:val="006D0CED"/>
    <w:rsid w:val="00745FFA"/>
    <w:rsid w:val="00747D76"/>
    <w:rsid w:val="007654F1"/>
    <w:rsid w:val="007761AA"/>
    <w:rsid w:val="0077670A"/>
    <w:rsid w:val="0079214D"/>
    <w:rsid w:val="007B43D0"/>
    <w:rsid w:val="007F44E6"/>
    <w:rsid w:val="00805C56"/>
    <w:rsid w:val="008108CF"/>
    <w:rsid w:val="0084313F"/>
    <w:rsid w:val="008438DE"/>
    <w:rsid w:val="00871D93"/>
    <w:rsid w:val="008B76BF"/>
    <w:rsid w:val="008F032A"/>
    <w:rsid w:val="00911E02"/>
    <w:rsid w:val="009147B5"/>
    <w:rsid w:val="00914DD5"/>
    <w:rsid w:val="00943004"/>
    <w:rsid w:val="00952517"/>
    <w:rsid w:val="0097610B"/>
    <w:rsid w:val="009857EC"/>
    <w:rsid w:val="009C3904"/>
    <w:rsid w:val="009F0BE0"/>
    <w:rsid w:val="009F545A"/>
    <w:rsid w:val="00A0470B"/>
    <w:rsid w:val="00A2350A"/>
    <w:rsid w:val="00A32BC9"/>
    <w:rsid w:val="00A72A4A"/>
    <w:rsid w:val="00A756B8"/>
    <w:rsid w:val="00A75A5D"/>
    <w:rsid w:val="00AD0E80"/>
    <w:rsid w:val="00AD49C4"/>
    <w:rsid w:val="00AE0A6E"/>
    <w:rsid w:val="00B16592"/>
    <w:rsid w:val="00B16EF1"/>
    <w:rsid w:val="00B220C2"/>
    <w:rsid w:val="00B860B2"/>
    <w:rsid w:val="00B9037C"/>
    <w:rsid w:val="00B95571"/>
    <w:rsid w:val="00BA6D97"/>
    <w:rsid w:val="00BB2DD0"/>
    <w:rsid w:val="00BC64E8"/>
    <w:rsid w:val="00BD0BC8"/>
    <w:rsid w:val="00C710F7"/>
    <w:rsid w:val="00C95C9F"/>
    <w:rsid w:val="00CA0E90"/>
    <w:rsid w:val="00CA5EAF"/>
    <w:rsid w:val="00CD36C0"/>
    <w:rsid w:val="00CF7FCB"/>
    <w:rsid w:val="00D253FE"/>
    <w:rsid w:val="00D504A1"/>
    <w:rsid w:val="00D546A2"/>
    <w:rsid w:val="00D57227"/>
    <w:rsid w:val="00D645D7"/>
    <w:rsid w:val="00D83186"/>
    <w:rsid w:val="00D86513"/>
    <w:rsid w:val="00D95B68"/>
    <w:rsid w:val="00DB55AA"/>
    <w:rsid w:val="00DD38A1"/>
    <w:rsid w:val="00DF4B0E"/>
    <w:rsid w:val="00DF7185"/>
    <w:rsid w:val="00E07393"/>
    <w:rsid w:val="00E53DC4"/>
    <w:rsid w:val="00E75191"/>
    <w:rsid w:val="00EE57D4"/>
    <w:rsid w:val="00F31EFF"/>
    <w:rsid w:val="00F5547A"/>
    <w:rsid w:val="00F63B3B"/>
    <w:rsid w:val="00F7192F"/>
    <w:rsid w:val="00F72B48"/>
    <w:rsid w:val="00FB6A07"/>
    <w:rsid w:val="00FC24E1"/>
    <w:rsid w:val="00FE52D3"/>
    <w:rsid w:val="00FF2F45"/>
    <w:rsid w:val="00FF6714"/>
    <w:rsid w:val="1FDF0D3C"/>
    <w:rsid w:val="3172742B"/>
    <w:rsid w:val="33E81E5A"/>
    <w:rsid w:val="3EBF96DB"/>
    <w:rsid w:val="56E42936"/>
    <w:rsid w:val="5F3D09FC"/>
    <w:rsid w:val="77E84B07"/>
    <w:rsid w:val="7FBF0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6664A"/>
  <w15:docId w15:val="{15725299-3424-4547-92F9-77EC360E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Pr>
      <w:sz w:val="18"/>
      <w:szCs w:val="18"/>
    </w:rPr>
  </w:style>
  <w:style w:type="character" w:customStyle="1" w:styleId="a6">
    <w:name w:val="页脚 字符"/>
    <w:basedOn w:val="a0"/>
    <w:link w:val="a5"/>
    <w:qFormat/>
    <w:rPr>
      <w:sz w:val="18"/>
      <w:szCs w:val="18"/>
    </w:rPr>
  </w:style>
  <w:style w:type="character" w:customStyle="1" w:styleId="a4">
    <w:name w:val="批注框文本 字符"/>
    <w:basedOn w:val="a0"/>
    <w:link w:val="a3"/>
    <w:qFormat/>
    <w:rPr>
      <w:sz w:val="18"/>
      <w:szCs w:val="18"/>
    </w:rPr>
  </w:style>
  <w:style w:type="paragraph" w:customStyle="1" w:styleId="TableText">
    <w:name w:val="Table Text"/>
    <w:basedOn w:val="a"/>
    <w:semiHidden/>
    <w:qFormat/>
    <w:rsid w:val="006D0CED"/>
    <w:rPr>
      <w:rFonts w:ascii="宋体" w:eastAsia="宋体" w:hAnsi="宋体" w:cs="宋体"/>
      <w:kern w:val="2"/>
      <w:sz w:val="37"/>
      <w:szCs w:val="3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1111</TotalTime>
  <Pages>3</Pages>
  <Words>1093</Words>
  <Characters>1138</Characters>
  <Application>Microsoft Office Word</Application>
  <DocSecurity>0</DocSecurity>
  <Lines>66</Lines>
  <Paragraphs>67</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creator>INTSIG</dc:creator>
  <dc:description>Intsig Word Converter</dc:description>
  <cp:lastModifiedBy>TV YN</cp:lastModifiedBy>
  <cp:revision>84</cp:revision>
  <cp:lastPrinted>2026-03-09T11:01:00Z</cp:lastPrinted>
  <dcterms:created xsi:type="dcterms:W3CDTF">2024-04-10T16:25:00Z</dcterms:created>
  <dcterms:modified xsi:type="dcterms:W3CDTF">2026-03-30T08:47:00Z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8085FBBC4F61468AA66F1BEB4341FDA7_13</vt:lpwstr>
  </property>
</Properties>
</file>